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C28D" w14:textId="77777777" w:rsidR="00555C55" w:rsidRPr="00555C55" w:rsidRDefault="00555C55" w:rsidP="00555C55">
      <w:pPr>
        <w:spacing w:before="100" w:beforeAutospacing="1" w:after="100" w:afterAutospacing="1"/>
        <w:outlineLvl w:val="0"/>
        <w:rPr>
          <w:rFonts w:ascii="Times New Roman" w:hAnsi="Times New Roman"/>
          <w:b/>
          <w:bCs/>
          <w:kern w:val="36"/>
          <w:sz w:val="48"/>
          <w:szCs w:val="48"/>
          <w:lang w:val="en"/>
        </w:rPr>
      </w:pPr>
      <w:r w:rsidRPr="00555C55">
        <w:rPr>
          <w:rFonts w:ascii="Times New Roman" w:hAnsi="Times New Roman"/>
          <w:b/>
          <w:bCs/>
          <w:kern w:val="36"/>
          <w:sz w:val="48"/>
          <w:szCs w:val="48"/>
          <w:lang w:val="en"/>
        </w:rPr>
        <w:t>New Kingdom of Egypt</w:t>
      </w:r>
    </w:p>
    <w:p w14:paraId="487A5DAF" w14:textId="68E9084C" w:rsidR="00555C55" w:rsidRDefault="00555C55" w:rsidP="00555C55">
      <w:pPr>
        <w:rPr>
          <w:rFonts w:ascii="Times New Roman" w:hAnsi="Times New Roman"/>
          <w:sz w:val="22"/>
          <w:szCs w:val="22"/>
          <w:lang w:val="en"/>
        </w:rPr>
      </w:pPr>
      <w:r w:rsidRPr="00555C55">
        <w:rPr>
          <w:rFonts w:ascii="Times New Roman" w:hAnsi="Times New Roman"/>
          <w:sz w:val="22"/>
          <w:szCs w:val="22"/>
          <w:lang w:val="en"/>
        </w:rPr>
        <w:t>From Wikipedia, the free encyclopedia</w:t>
      </w:r>
    </w:p>
    <w:p w14:paraId="4EF04165" w14:textId="77777777" w:rsidR="00FE75CE" w:rsidRPr="00555C55" w:rsidRDefault="00FE75CE" w:rsidP="00555C55">
      <w:pPr>
        <w:rPr>
          <w:rFonts w:ascii="Times New Roman" w:hAnsi="Times New Roman"/>
          <w:sz w:val="22"/>
          <w:szCs w:val="22"/>
          <w:lang w:val="en"/>
        </w:rPr>
      </w:pPr>
    </w:p>
    <w:tbl>
      <w:tblPr>
        <w:tblW w:w="3851" w:type="dxa"/>
        <w:tblInd w:w="240" w:type="dxa"/>
        <w:tblBorders>
          <w:top w:val="single" w:sz="6" w:space="0" w:color="777777"/>
          <w:left w:val="single" w:sz="6" w:space="0" w:color="777777"/>
          <w:bottom w:val="single" w:sz="6" w:space="0" w:color="777777"/>
          <w:right w:val="single" w:sz="6" w:space="0" w:color="777777"/>
        </w:tblBorders>
        <w:shd w:val="clear" w:color="auto" w:fill="FFFFFF"/>
        <w:tblCellMar>
          <w:top w:w="15" w:type="dxa"/>
          <w:left w:w="15" w:type="dxa"/>
          <w:bottom w:w="15" w:type="dxa"/>
          <w:right w:w="15" w:type="dxa"/>
        </w:tblCellMar>
        <w:tblLook w:val="0000" w:firstRow="0" w:lastRow="0" w:firstColumn="0" w:lastColumn="0" w:noHBand="0" w:noVBand="0"/>
      </w:tblPr>
      <w:tblGrid>
        <w:gridCol w:w="3851"/>
      </w:tblGrid>
      <w:tr w:rsidR="00555C55" w:rsidRPr="00555C55" w14:paraId="781EF464" w14:textId="77777777" w:rsidTr="00FE75CE">
        <w:tc>
          <w:tcPr>
            <w:tcW w:w="0" w:type="auto"/>
            <w:shd w:val="clear" w:color="auto" w:fill="FFF2E2"/>
            <w:tcMar>
              <w:top w:w="0" w:type="dxa"/>
              <w:left w:w="75" w:type="dxa"/>
              <w:bottom w:w="0" w:type="dxa"/>
              <w:right w:w="75" w:type="dxa"/>
            </w:tcMar>
            <w:vAlign w:val="center"/>
          </w:tcPr>
          <w:p w14:paraId="450BFE13" w14:textId="77777777" w:rsidR="00555C55" w:rsidRPr="00555C55" w:rsidRDefault="00555C55" w:rsidP="00555C55">
            <w:pPr>
              <w:spacing w:after="240"/>
              <w:jc w:val="center"/>
              <w:rPr>
                <w:rFonts w:ascii="Times New Roman" w:hAnsi="Times New Roman"/>
                <w:b/>
                <w:bCs/>
                <w:color w:val="000000"/>
                <w:sz w:val="22"/>
                <w:szCs w:val="22"/>
              </w:rPr>
            </w:pPr>
            <w:hyperlink r:id="rId5" w:tooltip="History of Egypt" w:history="1">
              <w:r w:rsidRPr="00555C55">
                <w:rPr>
                  <w:rFonts w:ascii="Times New Roman" w:hAnsi="Times New Roman"/>
                  <w:b/>
                  <w:bCs/>
                  <w:color w:val="0000FF"/>
                  <w:sz w:val="24"/>
                  <w:szCs w:val="24"/>
                  <w:u w:val="single"/>
                </w:rPr>
                <w:t>History of Egypt</w:t>
              </w:r>
            </w:hyperlink>
          </w:p>
        </w:tc>
      </w:tr>
      <w:tr w:rsidR="00555C55" w:rsidRPr="00555C55" w14:paraId="53982265" w14:textId="77777777" w:rsidTr="00FE75CE">
        <w:tc>
          <w:tcPr>
            <w:tcW w:w="0" w:type="auto"/>
            <w:shd w:val="clear" w:color="auto" w:fill="FFF2E2"/>
            <w:tcMar>
              <w:top w:w="0" w:type="dxa"/>
              <w:left w:w="75" w:type="dxa"/>
              <w:bottom w:w="0" w:type="dxa"/>
              <w:right w:w="75" w:type="dxa"/>
            </w:tcMar>
            <w:vAlign w:val="center"/>
          </w:tcPr>
          <w:p w14:paraId="5692AA32" w14:textId="77777777" w:rsidR="00555C55" w:rsidRPr="00555C55" w:rsidRDefault="00555C55" w:rsidP="00555C55">
            <w:pPr>
              <w:spacing w:after="240"/>
              <w:jc w:val="center"/>
              <w:rPr>
                <w:rFonts w:ascii="Times New Roman" w:hAnsi="Times New Roman"/>
                <w:b/>
                <w:bCs/>
                <w:color w:val="000000"/>
                <w:sz w:val="22"/>
                <w:szCs w:val="22"/>
              </w:rPr>
            </w:pPr>
            <w:hyperlink r:id="rId6" w:history="1">
              <w:r w:rsidRPr="00555C55">
                <w:rPr>
                  <w:rFonts w:ascii="Times New Roman" w:hAnsi="Times New Roman"/>
                  <w:b/>
                  <w:bCs/>
                  <w:color w:val="0000FF"/>
                  <w:sz w:val="22"/>
                  <w:szCs w:val="22"/>
                </w:rPr>
                <w:fldChar w:fldCharType="begin"/>
              </w:r>
              <w:r w:rsidRPr="00555C55">
                <w:rPr>
                  <w:rFonts w:ascii="Times New Roman" w:hAnsi="Times New Roman"/>
                  <w:b/>
                  <w:bCs/>
                  <w:color w:val="0000FF"/>
                  <w:sz w:val="22"/>
                  <w:szCs w:val="22"/>
                </w:rPr>
                <w:instrText xml:space="preserve"> INCLUDEPICTURE "http://upload.wikimedia.org/wikipedia/commons/thumb/a/af/All_Gizah_Pyramids.jpg/140px-All_Gizah_Pyramids.jpg" \* MERGEFORMATINET </w:instrText>
              </w:r>
              <w:r w:rsidRPr="00555C55">
                <w:rPr>
                  <w:rFonts w:ascii="Times New Roman" w:hAnsi="Times New Roman"/>
                  <w:b/>
                  <w:bCs/>
                  <w:color w:val="0000FF"/>
                  <w:sz w:val="22"/>
                  <w:szCs w:val="22"/>
                </w:rPr>
                <w:fldChar w:fldCharType="separate"/>
              </w:r>
              <w:r w:rsidRPr="00555C55">
                <w:rPr>
                  <w:rFonts w:ascii="Times New Roman" w:hAnsi="Times New Roman"/>
                  <w:b/>
                  <w:bCs/>
                  <w:color w:val="0000FF"/>
                  <w:sz w:val="22"/>
                  <w:szCs w:val="22"/>
                </w:rPr>
                <w:pict w14:anchorId="64721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All Gizah Pyramids.jpg" href="http://en.wikipedia.org/wiki/File:All_Gizah_Pyramids.jpg" style="width:140.25pt;height:93pt" o:button="t">
                    <v:imagedata r:id="rId7" r:href="rId8"/>
                  </v:shape>
                </w:pict>
              </w:r>
              <w:r w:rsidRPr="00555C55">
                <w:rPr>
                  <w:rFonts w:ascii="Times New Roman" w:hAnsi="Times New Roman"/>
                  <w:b/>
                  <w:bCs/>
                  <w:color w:val="0000FF"/>
                  <w:sz w:val="22"/>
                  <w:szCs w:val="22"/>
                </w:rPr>
                <w:fldChar w:fldCharType="end"/>
              </w:r>
            </w:hyperlink>
            <w:r w:rsidRPr="00555C55">
              <w:rPr>
                <w:rFonts w:ascii="Times New Roman" w:hAnsi="Times New Roman"/>
                <w:b/>
                <w:bCs/>
                <w:color w:val="000000"/>
                <w:sz w:val="22"/>
                <w:szCs w:val="22"/>
              </w:rPr>
              <w:br/>
            </w:r>
            <w:r w:rsidRPr="00555C55">
              <w:rPr>
                <w:rFonts w:ascii="Times New Roman" w:hAnsi="Times New Roman"/>
                <w:b/>
                <w:bCs/>
                <w:color w:val="000000"/>
                <w:sz w:val="15"/>
                <w:szCs w:val="15"/>
              </w:rPr>
              <w:t xml:space="preserve">This article is part of </w:t>
            </w:r>
            <w:hyperlink r:id="rId9" w:tooltip="Category:Egypt" w:history="1">
              <w:r w:rsidRPr="00555C55">
                <w:rPr>
                  <w:rFonts w:ascii="Times New Roman" w:hAnsi="Times New Roman"/>
                  <w:b/>
                  <w:bCs/>
                  <w:color w:val="0000FF"/>
                  <w:sz w:val="15"/>
                  <w:u w:val="single"/>
                </w:rPr>
                <w:t>a series</w:t>
              </w:r>
            </w:hyperlink>
          </w:p>
        </w:tc>
      </w:tr>
      <w:tr w:rsidR="00555C55" w:rsidRPr="00555C55" w14:paraId="6E010869" w14:textId="77777777" w:rsidTr="00FE75CE">
        <w:tc>
          <w:tcPr>
            <w:tcW w:w="0" w:type="auto"/>
            <w:tcBorders>
              <w:top w:val="single" w:sz="6" w:space="0" w:color="777777"/>
            </w:tcBorders>
            <w:shd w:val="clear" w:color="auto" w:fill="F2E4C3"/>
            <w:tcMar>
              <w:top w:w="0" w:type="dxa"/>
              <w:left w:w="75" w:type="dxa"/>
              <w:bottom w:w="0" w:type="dxa"/>
              <w:right w:w="75" w:type="dxa"/>
            </w:tcMar>
            <w:vAlign w:val="center"/>
          </w:tcPr>
          <w:p w14:paraId="0E6C5B8E" w14:textId="77777777" w:rsidR="00555C55" w:rsidRPr="00555C55" w:rsidRDefault="00555C55" w:rsidP="00555C55">
            <w:pPr>
              <w:spacing w:after="240"/>
              <w:rPr>
                <w:rFonts w:ascii="Times New Roman" w:hAnsi="Times New Roman"/>
                <w:color w:val="000000"/>
              </w:rPr>
            </w:pPr>
            <w:hyperlink r:id="rId10" w:tooltip="Prehistoric Egypt" w:history="1">
              <w:r w:rsidRPr="00555C55">
                <w:rPr>
                  <w:rFonts w:ascii="Times New Roman" w:hAnsi="Times New Roman"/>
                  <w:b/>
                  <w:bCs/>
                  <w:color w:val="0000FF"/>
                  <w:u w:val="single"/>
                </w:rPr>
                <w:t>Prehistoric Egypt</w:t>
              </w:r>
            </w:hyperlink>
            <w:r w:rsidRPr="00555C55">
              <w:rPr>
                <w:rFonts w:ascii="Times New Roman" w:hAnsi="Times New Roman"/>
                <w:color w:val="000000"/>
              </w:rPr>
              <w:t xml:space="preserve"> </w:t>
            </w:r>
            <w:r w:rsidRPr="00555C55">
              <w:rPr>
                <w:rFonts w:ascii="Times New Roman" w:hAnsi="Times New Roman"/>
                <w:color w:val="AAAAAA"/>
              </w:rPr>
              <w:t xml:space="preserve">pre–3100 </w:t>
            </w:r>
            <w:smartTag w:uri="urn:schemas-microsoft-com:office:smarttags" w:element="stockticker">
              <w:r w:rsidRPr="00555C55">
                <w:rPr>
                  <w:rFonts w:ascii="Times New Roman" w:hAnsi="Times New Roman"/>
                  <w:color w:val="AAAAAA"/>
                </w:rPr>
                <w:t>BCE</w:t>
              </w:r>
            </w:smartTag>
          </w:p>
        </w:tc>
      </w:tr>
      <w:tr w:rsidR="00555C55" w:rsidRPr="00555C55" w14:paraId="50F629D7" w14:textId="77777777" w:rsidTr="00FE75CE">
        <w:tc>
          <w:tcPr>
            <w:tcW w:w="0" w:type="auto"/>
            <w:tcBorders>
              <w:top w:val="single" w:sz="6" w:space="0" w:color="777777"/>
            </w:tcBorders>
            <w:shd w:val="clear" w:color="auto" w:fill="E6FFF2"/>
            <w:tcMar>
              <w:top w:w="0" w:type="dxa"/>
              <w:left w:w="75" w:type="dxa"/>
              <w:bottom w:w="0" w:type="dxa"/>
              <w:right w:w="75" w:type="dxa"/>
            </w:tcMar>
            <w:vAlign w:val="center"/>
          </w:tcPr>
          <w:p w14:paraId="38AC9C55" w14:textId="77777777" w:rsidR="00555C55" w:rsidRPr="00555C55" w:rsidRDefault="00555C55" w:rsidP="00555C55">
            <w:pPr>
              <w:spacing w:after="240"/>
              <w:jc w:val="center"/>
              <w:rPr>
                <w:rFonts w:ascii="Times New Roman" w:hAnsi="Times New Roman"/>
                <w:color w:val="AAAAAA"/>
                <w:sz w:val="22"/>
                <w:szCs w:val="22"/>
              </w:rPr>
            </w:pPr>
            <w:hyperlink r:id="rId11" w:tooltip="History of ancient Egypt" w:history="1">
              <w:r w:rsidRPr="00555C55">
                <w:rPr>
                  <w:rFonts w:ascii="Times New Roman" w:hAnsi="Times New Roman"/>
                  <w:color w:val="0000FF"/>
                  <w:sz w:val="22"/>
                  <w:u w:val="single"/>
                </w:rPr>
                <w:t>Ancient Egypt</w:t>
              </w:r>
            </w:hyperlink>
          </w:p>
        </w:tc>
      </w:tr>
      <w:tr w:rsidR="00555C55" w:rsidRPr="00555C55" w14:paraId="126773A5"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0EB00975" w14:textId="77777777" w:rsidR="00555C55" w:rsidRPr="00555C55" w:rsidRDefault="00555C55" w:rsidP="00555C55">
            <w:pPr>
              <w:spacing w:after="240"/>
              <w:rPr>
                <w:rFonts w:ascii="Times New Roman" w:hAnsi="Times New Roman"/>
                <w:color w:val="000000"/>
              </w:rPr>
            </w:pPr>
            <w:hyperlink r:id="rId12" w:tooltip="Early Dynastic Period of Egypt" w:history="1">
              <w:r w:rsidRPr="00555C55">
                <w:rPr>
                  <w:rFonts w:ascii="Times New Roman" w:hAnsi="Times New Roman"/>
                  <w:b/>
                  <w:bCs/>
                  <w:color w:val="0000FF"/>
                  <w:u w:val="single"/>
                </w:rPr>
                <w:t>Early Dynastic Period</w:t>
              </w:r>
            </w:hyperlink>
            <w:r w:rsidRPr="00555C55">
              <w:rPr>
                <w:rFonts w:ascii="Times New Roman" w:hAnsi="Times New Roman"/>
                <w:color w:val="000000"/>
              </w:rPr>
              <w:t xml:space="preserve"> </w:t>
            </w:r>
            <w:r w:rsidRPr="00555C55">
              <w:rPr>
                <w:rFonts w:ascii="Times New Roman" w:hAnsi="Times New Roman"/>
                <w:color w:val="AAAAAA"/>
              </w:rPr>
              <w:t xml:space="preserve">3100–2686 </w:t>
            </w:r>
            <w:smartTag w:uri="urn:schemas-microsoft-com:office:smarttags" w:element="stockticker">
              <w:r w:rsidRPr="00555C55">
                <w:rPr>
                  <w:rFonts w:ascii="Times New Roman" w:hAnsi="Times New Roman"/>
                  <w:color w:val="AAAAAA"/>
                </w:rPr>
                <w:t>BCE</w:t>
              </w:r>
            </w:smartTag>
          </w:p>
        </w:tc>
      </w:tr>
      <w:tr w:rsidR="00555C55" w:rsidRPr="00555C55" w14:paraId="28A18069"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25CC45E1" w14:textId="77777777" w:rsidR="00555C55" w:rsidRPr="00555C55" w:rsidRDefault="00555C55" w:rsidP="00555C55">
            <w:pPr>
              <w:spacing w:after="240"/>
              <w:rPr>
                <w:rFonts w:ascii="Times New Roman" w:hAnsi="Times New Roman"/>
                <w:color w:val="000000"/>
              </w:rPr>
            </w:pPr>
            <w:hyperlink r:id="rId13" w:tooltip="Old Kingdom of Egypt" w:history="1">
              <w:r w:rsidRPr="00555C55">
                <w:rPr>
                  <w:rFonts w:ascii="Times New Roman" w:hAnsi="Times New Roman"/>
                  <w:b/>
                  <w:bCs/>
                  <w:color w:val="0000FF"/>
                  <w:u w:val="single"/>
                </w:rPr>
                <w:t>Old Kingdom</w:t>
              </w:r>
            </w:hyperlink>
            <w:r w:rsidRPr="00555C55">
              <w:rPr>
                <w:rFonts w:ascii="Times New Roman" w:hAnsi="Times New Roman"/>
                <w:color w:val="000000"/>
              </w:rPr>
              <w:t xml:space="preserve"> </w:t>
            </w:r>
            <w:r w:rsidRPr="00555C55">
              <w:rPr>
                <w:rFonts w:ascii="Times New Roman" w:hAnsi="Times New Roman"/>
                <w:color w:val="AAAAAA"/>
              </w:rPr>
              <w:t xml:space="preserve">2686–2181 </w:t>
            </w:r>
            <w:smartTag w:uri="urn:schemas-microsoft-com:office:smarttags" w:element="stockticker">
              <w:r w:rsidRPr="00555C55">
                <w:rPr>
                  <w:rFonts w:ascii="Times New Roman" w:hAnsi="Times New Roman"/>
                  <w:color w:val="AAAAAA"/>
                </w:rPr>
                <w:t>BCE</w:t>
              </w:r>
            </w:smartTag>
          </w:p>
        </w:tc>
      </w:tr>
      <w:tr w:rsidR="00555C55" w:rsidRPr="00555C55" w14:paraId="54C3D8EF"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56C81469" w14:textId="77777777" w:rsidR="00555C55" w:rsidRPr="00555C55" w:rsidRDefault="00555C55" w:rsidP="00555C55">
            <w:pPr>
              <w:spacing w:after="240"/>
              <w:rPr>
                <w:rFonts w:ascii="Times New Roman" w:hAnsi="Times New Roman"/>
                <w:color w:val="000000"/>
              </w:rPr>
            </w:pPr>
            <w:hyperlink r:id="rId14" w:tooltip="First Intermediate Period of Egypt" w:history="1">
              <w:r w:rsidRPr="00555C55">
                <w:rPr>
                  <w:rFonts w:ascii="Times New Roman" w:hAnsi="Times New Roman"/>
                  <w:b/>
                  <w:bCs/>
                  <w:color w:val="0000FF"/>
                  <w:u w:val="single"/>
                </w:rPr>
                <w:t>1st Intermediate Period</w:t>
              </w:r>
            </w:hyperlink>
            <w:r w:rsidRPr="00555C55">
              <w:rPr>
                <w:rFonts w:ascii="Times New Roman" w:hAnsi="Times New Roman"/>
                <w:color w:val="000000"/>
              </w:rPr>
              <w:t xml:space="preserve"> </w:t>
            </w:r>
            <w:r w:rsidRPr="00555C55">
              <w:rPr>
                <w:rFonts w:ascii="Times New Roman" w:hAnsi="Times New Roman"/>
                <w:color w:val="AAAAAA"/>
              </w:rPr>
              <w:t xml:space="preserve">2181–2055 </w:t>
            </w:r>
            <w:smartTag w:uri="urn:schemas-microsoft-com:office:smarttags" w:element="stockticker">
              <w:r w:rsidRPr="00555C55">
                <w:rPr>
                  <w:rFonts w:ascii="Times New Roman" w:hAnsi="Times New Roman"/>
                  <w:color w:val="AAAAAA"/>
                </w:rPr>
                <w:t>BCE</w:t>
              </w:r>
            </w:smartTag>
          </w:p>
        </w:tc>
      </w:tr>
      <w:tr w:rsidR="00555C55" w:rsidRPr="00555C55" w14:paraId="02B3F545"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78662C07" w14:textId="77777777" w:rsidR="00555C55" w:rsidRPr="00555C55" w:rsidRDefault="00555C55" w:rsidP="00555C55">
            <w:pPr>
              <w:spacing w:after="240"/>
              <w:rPr>
                <w:rFonts w:ascii="Times New Roman" w:hAnsi="Times New Roman"/>
                <w:color w:val="000000"/>
              </w:rPr>
            </w:pPr>
            <w:hyperlink r:id="rId15" w:tooltip="Middle Kingdom of Egypt" w:history="1">
              <w:r w:rsidRPr="00555C55">
                <w:rPr>
                  <w:rFonts w:ascii="Times New Roman" w:hAnsi="Times New Roman"/>
                  <w:b/>
                  <w:bCs/>
                  <w:color w:val="0000FF"/>
                  <w:u w:val="single"/>
                </w:rPr>
                <w:t>Middle Kingdom</w:t>
              </w:r>
            </w:hyperlink>
            <w:r w:rsidRPr="00555C55">
              <w:rPr>
                <w:rFonts w:ascii="Times New Roman" w:hAnsi="Times New Roman"/>
                <w:color w:val="000000"/>
              </w:rPr>
              <w:t xml:space="preserve"> </w:t>
            </w:r>
            <w:r w:rsidRPr="00555C55">
              <w:rPr>
                <w:rFonts w:ascii="Times New Roman" w:hAnsi="Times New Roman"/>
                <w:color w:val="AAAAAA"/>
              </w:rPr>
              <w:t xml:space="preserve">2055–1650 </w:t>
            </w:r>
            <w:smartTag w:uri="urn:schemas-microsoft-com:office:smarttags" w:element="stockticker">
              <w:r w:rsidRPr="00555C55">
                <w:rPr>
                  <w:rFonts w:ascii="Times New Roman" w:hAnsi="Times New Roman"/>
                  <w:color w:val="AAAAAA"/>
                </w:rPr>
                <w:t>BCE</w:t>
              </w:r>
            </w:smartTag>
          </w:p>
        </w:tc>
      </w:tr>
      <w:tr w:rsidR="00555C55" w:rsidRPr="00555C55" w14:paraId="21A4C224"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4CD4FAC2" w14:textId="77777777" w:rsidR="00555C55" w:rsidRPr="00555C55" w:rsidRDefault="00555C55" w:rsidP="00555C55">
            <w:pPr>
              <w:spacing w:after="240"/>
              <w:rPr>
                <w:rFonts w:ascii="Times New Roman" w:hAnsi="Times New Roman"/>
                <w:color w:val="000000"/>
              </w:rPr>
            </w:pPr>
            <w:hyperlink r:id="rId16" w:tooltip="Second Intermediate Period of Egypt" w:history="1">
              <w:r w:rsidRPr="00555C55">
                <w:rPr>
                  <w:rFonts w:ascii="Times New Roman" w:hAnsi="Times New Roman"/>
                  <w:b/>
                  <w:bCs/>
                  <w:color w:val="0000FF"/>
                  <w:u w:val="single"/>
                </w:rPr>
                <w:t>2nd Intermediate Period</w:t>
              </w:r>
            </w:hyperlink>
            <w:r w:rsidRPr="00555C55">
              <w:rPr>
                <w:rFonts w:ascii="Times New Roman" w:hAnsi="Times New Roman"/>
                <w:color w:val="000000"/>
              </w:rPr>
              <w:t xml:space="preserve"> </w:t>
            </w:r>
            <w:r w:rsidRPr="00555C55">
              <w:rPr>
                <w:rFonts w:ascii="Times New Roman" w:hAnsi="Times New Roman"/>
                <w:color w:val="AAAAAA"/>
              </w:rPr>
              <w:t xml:space="preserve">1650–1550 </w:t>
            </w:r>
            <w:smartTag w:uri="urn:schemas-microsoft-com:office:smarttags" w:element="stockticker">
              <w:r w:rsidRPr="00555C55">
                <w:rPr>
                  <w:rFonts w:ascii="Times New Roman" w:hAnsi="Times New Roman"/>
                  <w:color w:val="AAAAAA"/>
                </w:rPr>
                <w:t>BCE</w:t>
              </w:r>
            </w:smartTag>
          </w:p>
        </w:tc>
      </w:tr>
      <w:tr w:rsidR="00555C55" w:rsidRPr="00555C55" w14:paraId="6F985831"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48B8AB81" w14:textId="77777777" w:rsidR="00555C55" w:rsidRPr="00555C55" w:rsidRDefault="00555C55" w:rsidP="00555C55">
            <w:pPr>
              <w:spacing w:after="240"/>
              <w:rPr>
                <w:rFonts w:ascii="Times New Roman" w:hAnsi="Times New Roman"/>
                <w:color w:val="000000"/>
              </w:rPr>
            </w:pPr>
            <w:smartTag w:uri="urn:schemas-microsoft-com:office:smarttags" w:element="place">
              <w:r w:rsidRPr="00555C55">
                <w:rPr>
                  <w:rFonts w:ascii="Times New Roman" w:hAnsi="Times New Roman"/>
                  <w:b/>
                  <w:bCs/>
                  <w:color w:val="000000"/>
                </w:rPr>
                <w:t>New Kingdom</w:t>
              </w:r>
            </w:smartTag>
            <w:r w:rsidRPr="00555C55">
              <w:rPr>
                <w:rFonts w:ascii="Times New Roman" w:hAnsi="Times New Roman"/>
                <w:color w:val="000000"/>
              </w:rPr>
              <w:t xml:space="preserve"> </w:t>
            </w:r>
            <w:r w:rsidRPr="00555C55">
              <w:rPr>
                <w:rFonts w:ascii="Times New Roman" w:hAnsi="Times New Roman"/>
                <w:color w:val="AAAAAA"/>
              </w:rPr>
              <w:t xml:space="preserve">1550–1069 </w:t>
            </w:r>
            <w:smartTag w:uri="urn:schemas-microsoft-com:office:smarttags" w:element="stockticker">
              <w:r w:rsidRPr="00555C55">
                <w:rPr>
                  <w:rFonts w:ascii="Times New Roman" w:hAnsi="Times New Roman"/>
                  <w:color w:val="AAAAAA"/>
                </w:rPr>
                <w:t>BCE</w:t>
              </w:r>
            </w:smartTag>
          </w:p>
        </w:tc>
      </w:tr>
      <w:tr w:rsidR="00555C55" w:rsidRPr="00555C55" w14:paraId="31955C0C"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427C31F5" w14:textId="77777777" w:rsidR="00555C55" w:rsidRPr="00555C55" w:rsidRDefault="00555C55" w:rsidP="00555C55">
            <w:pPr>
              <w:spacing w:after="240"/>
              <w:rPr>
                <w:rFonts w:ascii="Times New Roman" w:hAnsi="Times New Roman"/>
                <w:color w:val="000000"/>
              </w:rPr>
            </w:pPr>
            <w:hyperlink r:id="rId17" w:tooltip="Third Intermediate Period of Egypt" w:history="1">
              <w:r w:rsidRPr="00555C55">
                <w:rPr>
                  <w:rFonts w:ascii="Times New Roman" w:hAnsi="Times New Roman"/>
                  <w:b/>
                  <w:bCs/>
                  <w:color w:val="0000FF"/>
                  <w:u w:val="single"/>
                </w:rPr>
                <w:t>3rd Intermediate Period</w:t>
              </w:r>
            </w:hyperlink>
            <w:r w:rsidRPr="00555C55">
              <w:rPr>
                <w:rFonts w:ascii="Times New Roman" w:hAnsi="Times New Roman"/>
                <w:color w:val="000000"/>
              </w:rPr>
              <w:t xml:space="preserve"> </w:t>
            </w:r>
            <w:r w:rsidRPr="00555C55">
              <w:rPr>
                <w:rFonts w:ascii="Times New Roman" w:hAnsi="Times New Roman"/>
                <w:color w:val="AAAAAA"/>
              </w:rPr>
              <w:t xml:space="preserve">1069–664 </w:t>
            </w:r>
            <w:smartTag w:uri="urn:schemas-microsoft-com:office:smarttags" w:element="stockticker">
              <w:r w:rsidRPr="00555C55">
                <w:rPr>
                  <w:rFonts w:ascii="Times New Roman" w:hAnsi="Times New Roman"/>
                  <w:color w:val="AAAAAA"/>
                </w:rPr>
                <w:t>BCE</w:t>
              </w:r>
            </w:smartTag>
          </w:p>
        </w:tc>
      </w:tr>
      <w:tr w:rsidR="00555C55" w:rsidRPr="00555C55" w14:paraId="6FF1C617" w14:textId="77777777" w:rsidTr="00FE75CE">
        <w:tc>
          <w:tcPr>
            <w:tcW w:w="0" w:type="auto"/>
            <w:tcBorders>
              <w:bottom w:val="single" w:sz="6" w:space="0" w:color="DBD9C5"/>
            </w:tcBorders>
            <w:shd w:val="clear" w:color="auto" w:fill="E6FFF2"/>
            <w:tcMar>
              <w:top w:w="0" w:type="dxa"/>
              <w:left w:w="75" w:type="dxa"/>
              <w:bottom w:w="0" w:type="dxa"/>
              <w:right w:w="75" w:type="dxa"/>
            </w:tcMar>
            <w:vAlign w:val="center"/>
          </w:tcPr>
          <w:p w14:paraId="49F8FC3E" w14:textId="77777777" w:rsidR="00555C55" w:rsidRPr="00555C55" w:rsidRDefault="00555C55" w:rsidP="00555C55">
            <w:pPr>
              <w:spacing w:after="240"/>
              <w:rPr>
                <w:rFonts w:ascii="Times New Roman" w:hAnsi="Times New Roman"/>
                <w:color w:val="000000"/>
              </w:rPr>
            </w:pPr>
            <w:hyperlink r:id="rId18" w:tooltip="Late Period of ancient Egypt" w:history="1">
              <w:r w:rsidRPr="00555C55">
                <w:rPr>
                  <w:rFonts w:ascii="Times New Roman" w:hAnsi="Times New Roman"/>
                  <w:b/>
                  <w:bCs/>
                  <w:color w:val="0000FF"/>
                  <w:u w:val="single"/>
                </w:rPr>
                <w:t>Late Period</w:t>
              </w:r>
            </w:hyperlink>
            <w:r w:rsidRPr="00555C55">
              <w:rPr>
                <w:rFonts w:ascii="Times New Roman" w:hAnsi="Times New Roman"/>
                <w:color w:val="000000"/>
              </w:rPr>
              <w:t xml:space="preserve"> </w:t>
            </w:r>
            <w:r w:rsidRPr="00555C55">
              <w:rPr>
                <w:rFonts w:ascii="Times New Roman" w:hAnsi="Times New Roman"/>
                <w:color w:val="AAAAAA"/>
              </w:rPr>
              <w:t xml:space="preserve">664–332 </w:t>
            </w:r>
            <w:smartTag w:uri="urn:schemas-microsoft-com:office:smarttags" w:element="stockticker">
              <w:r w:rsidRPr="00555C55">
                <w:rPr>
                  <w:rFonts w:ascii="Times New Roman" w:hAnsi="Times New Roman"/>
                  <w:color w:val="AAAAAA"/>
                </w:rPr>
                <w:t>BCE</w:t>
              </w:r>
            </w:smartTag>
          </w:p>
        </w:tc>
      </w:tr>
      <w:tr w:rsidR="00555C55" w:rsidRPr="00555C55" w14:paraId="7BF3A32F" w14:textId="77777777" w:rsidTr="00FE75CE">
        <w:tc>
          <w:tcPr>
            <w:tcW w:w="0" w:type="auto"/>
            <w:tcBorders>
              <w:bottom w:val="single" w:sz="6" w:space="0" w:color="777777"/>
            </w:tcBorders>
            <w:shd w:val="clear" w:color="auto" w:fill="E6FFF2"/>
            <w:tcMar>
              <w:top w:w="0" w:type="dxa"/>
              <w:left w:w="75" w:type="dxa"/>
              <w:bottom w:w="0" w:type="dxa"/>
              <w:right w:w="75" w:type="dxa"/>
            </w:tcMar>
            <w:vAlign w:val="center"/>
          </w:tcPr>
          <w:p w14:paraId="29494BF4" w14:textId="77777777" w:rsidR="00555C55" w:rsidRPr="00555C55" w:rsidRDefault="00555C55" w:rsidP="00555C55">
            <w:pPr>
              <w:spacing w:after="240"/>
              <w:rPr>
                <w:rFonts w:ascii="Times New Roman" w:hAnsi="Times New Roman"/>
                <w:color w:val="000000"/>
              </w:rPr>
            </w:pPr>
            <w:hyperlink r:id="rId19" w:tooltip="History of Achaemenid Egypt" w:history="1">
              <w:r w:rsidRPr="00555C55">
                <w:rPr>
                  <w:rFonts w:ascii="Times New Roman" w:hAnsi="Times New Roman"/>
                  <w:b/>
                  <w:bCs/>
                  <w:color w:val="0000FF"/>
                  <w:u w:val="single"/>
                </w:rPr>
                <w:t>Achaemenid Egypt</w:t>
              </w:r>
            </w:hyperlink>
            <w:r w:rsidRPr="00555C55">
              <w:rPr>
                <w:rFonts w:ascii="Times New Roman" w:hAnsi="Times New Roman"/>
                <w:color w:val="000000"/>
              </w:rPr>
              <w:t xml:space="preserve"> </w:t>
            </w:r>
            <w:r w:rsidRPr="00555C55">
              <w:rPr>
                <w:rFonts w:ascii="Times New Roman" w:hAnsi="Times New Roman"/>
                <w:color w:val="AAAAAA"/>
              </w:rPr>
              <w:t xml:space="preserve">525–332 </w:t>
            </w:r>
            <w:smartTag w:uri="urn:schemas-microsoft-com:office:smarttags" w:element="stockticker">
              <w:r w:rsidRPr="00555C55">
                <w:rPr>
                  <w:rFonts w:ascii="Times New Roman" w:hAnsi="Times New Roman"/>
                  <w:color w:val="AAAAAA"/>
                </w:rPr>
                <w:t>BCE</w:t>
              </w:r>
            </w:smartTag>
          </w:p>
        </w:tc>
      </w:tr>
      <w:tr w:rsidR="00555C55" w:rsidRPr="00555C55" w14:paraId="36EEAEC8" w14:textId="77777777" w:rsidTr="00FE75CE">
        <w:tc>
          <w:tcPr>
            <w:tcW w:w="0" w:type="auto"/>
            <w:shd w:val="clear" w:color="auto" w:fill="F2FFE6"/>
            <w:tcMar>
              <w:top w:w="0" w:type="dxa"/>
              <w:left w:w="75" w:type="dxa"/>
              <w:bottom w:w="0" w:type="dxa"/>
              <w:right w:w="75" w:type="dxa"/>
            </w:tcMar>
            <w:vAlign w:val="center"/>
          </w:tcPr>
          <w:p w14:paraId="4CC83038" w14:textId="77777777" w:rsidR="00555C55" w:rsidRPr="00555C55" w:rsidRDefault="00555C55" w:rsidP="00555C55">
            <w:pPr>
              <w:spacing w:after="240"/>
              <w:jc w:val="center"/>
              <w:rPr>
                <w:rFonts w:ascii="Times New Roman" w:hAnsi="Times New Roman"/>
                <w:color w:val="AAAAAA"/>
                <w:sz w:val="22"/>
                <w:szCs w:val="22"/>
              </w:rPr>
            </w:pPr>
            <w:hyperlink r:id="rId20" w:tooltip="Classical Antiquity" w:history="1">
              <w:r w:rsidRPr="00555C55">
                <w:rPr>
                  <w:rFonts w:ascii="Times New Roman" w:hAnsi="Times New Roman"/>
                  <w:color w:val="0000FF"/>
                  <w:sz w:val="22"/>
                  <w:u w:val="single"/>
                </w:rPr>
                <w:t>Classical Antiquity</w:t>
              </w:r>
            </w:hyperlink>
          </w:p>
        </w:tc>
      </w:tr>
      <w:tr w:rsidR="00555C55" w:rsidRPr="00555C55" w14:paraId="001851E8" w14:textId="77777777" w:rsidTr="00FE75CE">
        <w:tc>
          <w:tcPr>
            <w:tcW w:w="0" w:type="auto"/>
            <w:tcBorders>
              <w:bottom w:val="single" w:sz="6" w:space="0" w:color="DBD9C5"/>
            </w:tcBorders>
            <w:shd w:val="clear" w:color="auto" w:fill="F2FFE6"/>
            <w:tcMar>
              <w:top w:w="0" w:type="dxa"/>
              <w:left w:w="75" w:type="dxa"/>
              <w:bottom w:w="0" w:type="dxa"/>
              <w:right w:w="75" w:type="dxa"/>
            </w:tcMar>
            <w:vAlign w:val="center"/>
          </w:tcPr>
          <w:p w14:paraId="7DB411B5" w14:textId="77777777" w:rsidR="00555C55" w:rsidRPr="00555C55" w:rsidRDefault="00555C55" w:rsidP="00555C55">
            <w:pPr>
              <w:spacing w:after="240"/>
              <w:rPr>
                <w:rFonts w:ascii="Times New Roman" w:hAnsi="Times New Roman"/>
                <w:color w:val="000000"/>
              </w:rPr>
            </w:pPr>
            <w:hyperlink r:id="rId21" w:tooltip="Ptolemaic Kingdom" w:history="1">
              <w:r w:rsidRPr="00555C55">
                <w:rPr>
                  <w:rFonts w:ascii="Times New Roman" w:hAnsi="Times New Roman"/>
                  <w:b/>
                  <w:bCs/>
                  <w:color w:val="0000FF"/>
                  <w:u w:val="single"/>
                </w:rPr>
                <w:t>Ptolemaic Egypt</w:t>
              </w:r>
            </w:hyperlink>
            <w:r w:rsidRPr="00555C55">
              <w:rPr>
                <w:rFonts w:ascii="Times New Roman" w:hAnsi="Times New Roman"/>
                <w:color w:val="000000"/>
              </w:rPr>
              <w:t xml:space="preserve"> </w:t>
            </w:r>
            <w:r w:rsidRPr="00555C55">
              <w:rPr>
                <w:rFonts w:ascii="Times New Roman" w:hAnsi="Times New Roman"/>
                <w:color w:val="AAAAAA"/>
              </w:rPr>
              <w:t xml:space="preserve">332–30 </w:t>
            </w:r>
            <w:smartTag w:uri="urn:schemas-microsoft-com:office:smarttags" w:element="stockticker">
              <w:r w:rsidRPr="00555C55">
                <w:rPr>
                  <w:rFonts w:ascii="Times New Roman" w:hAnsi="Times New Roman"/>
                  <w:color w:val="AAAAAA"/>
                </w:rPr>
                <w:t>BCE</w:t>
              </w:r>
            </w:smartTag>
          </w:p>
        </w:tc>
      </w:tr>
      <w:tr w:rsidR="00555C55" w:rsidRPr="00555C55" w14:paraId="7BAF06E4" w14:textId="77777777" w:rsidTr="00FE75CE">
        <w:tc>
          <w:tcPr>
            <w:tcW w:w="0" w:type="auto"/>
            <w:tcBorders>
              <w:bottom w:val="single" w:sz="6" w:space="0" w:color="DBD9C5"/>
            </w:tcBorders>
            <w:shd w:val="clear" w:color="auto" w:fill="F2FFE6"/>
            <w:tcMar>
              <w:top w:w="0" w:type="dxa"/>
              <w:left w:w="75" w:type="dxa"/>
              <w:bottom w:w="0" w:type="dxa"/>
              <w:right w:w="75" w:type="dxa"/>
            </w:tcMar>
            <w:vAlign w:val="center"/>
          </w:tcPr>
          <w:p w14:paraId="400ADC37" w14:textId="77777777" w:rsidR="00555C55" w:rsidRPr="00555C55" w:rsidRDefault="00555C55" w:rsidP="00555C55">
            <w:pPr>
              <w:spacing w:after="240"/>
              <w:rPr>
                <w:rFonts w:ascii="Times New Roman" w:hAnsi="Times New Roman"/>
                <w:color w:val="000000"/>
              </w:rPr>
            </w:pPr>
            <w:hyperlink r:id="rId22" w:tooltip="Egypt (Roman province)" w:history="1">
              <w:r w:rsidRPr="00555C55">
                <w:rPr>
                  <w:rFonts w:ascii="Times New Roman" w:hAnsi="Times New Roman"/>
                  <w:b/>
                  <w:bCs/>
                  <w:color w:val="0000FF"/>
                  <w:u w:val="single"/>
                </w:rPr>
                <w:t>Roman &amp; Byzantine Egypt</w:t>
              </w:r>
            </w:hyperlink>
            <w:r w:rsidRPr="00555C55">
              <w:rPr>
                <w:rFonts w:ascii="Times New Roman" w:hAnsi="Times New Roman"/>
                <w:color w:val="000000"/>
              </w:rPr>
              <w:t xml:space="preserve"> </w:t>
            </w:r>
            <w:r w:rsidRPr="00555C55">
              <w:rPr>
                <w:rFonts w:ascii="Times New Roman" w:hAnsi="Times New Roman"/>
                <w:color w:val="AAAAAA"/>
              </w:rPr>
              <w:t xml:space="preserve">30 </w:t>
            </w:r>
            <w:smartTag w:uri="urn:schemas-microsoft-com:office:smarttags" w:element="stockticker">
              <w:r w:rsidRPr="00555C55">
                <w:rPr>
                  <w:rFonts w:ascii="Times New Roman" w:hAnsi="Times New Roman"/>
                  <w:color w:val="AAAAAA"/>
                </w:rPr>
                <w:t>BCE</w:t>
              </w:r>
            </w:smartTag>
            <w:r w:rsidRPr="00555C55">
              <w:rPr>
                <w:rFonts w:ascii="Times New Roman" w:hAnsi="Times New Roman"/>
                <w:color w:val="AAAAAA"/>
              </w:rPr>
              <w:t>–641 CE</w:t>
            </w:r>
          </w:p>
        </w:tc>
      </w:tr>
      <w:tr w:rsidR="00555C55" w:rsidRPr="00555C55" w14:paraId="4710B4D0" w14:textId="77777777" w:rsidTr="00FE75CE">
        <w:tc>
          <w:tcPr>
            <w:tcW w:w="0" w:type="auto"/>
            <w:tcBorders>
              <w:bottom w:val="single" w:sz="6" w:space="0" w:color="777777"/>
            </w:tcBorders>
            <w:shd w:val="clear" w:color="auto" w:fill="F2FFE6"/>
            <w:tcMar>
              <w:top w:w="0" w:type="dxa"/>
              <w:left w:w="75" w:type="dxa"/>
              <w:bottom w:w="0" w:type="dxa"/>
              <w:right w:w="75" w:type="dxa"/>
            </w:tcMar>
            <w:vAlign w:val="center"/>
          </w:tcPr>
          <w:p w14:paraId="04A8494D" w14:textId="77777777" w:rsidR="00555C55" w:rsidRPr="00555C55" w:rsidRDefault="00555C55" w:rsidP="00555C55">
            <w:pPr>
              <w:spacing w:after="240"/>
              <w:rPr>
                <w:rFonts w:ascii="Times New Roman" w:hAnsi="Times New Roman"/>
                <w:color w:val="000000"/>
              </w:rPr>
            </w:pPr>
            <w:hyperlink r:id="rId23" w:tooltip="Sassanid conquest of Egypt" w:history="1">
              <w:r w:rsidRPr="00555C55">
                <w:rPr>
                  <w:rFonts w:ascii="Times New Roman" w:hAnsi="Times New Roman"/>
                  <w:b/>
                  <w:bCs/>
                  <w:color w:val="0000FF"/>
                  <w:u w:val="single"/>
                </w:rPr>
                <w:t>Sassanid Egypt</w:t>
              </w:r>
            </w:hyperlink>
            <w:r w:rsidRPr="00555C55">
              <w:rPr>
                <w:rFonts w:ascii="Times New Roman" w:hAnsi="Times New Roman"/>
                <w:color w:val="000000"/>
              </w:rPr>
              <w:t xml:space="preserve"> </w:t>
            </w:r>
            <w:r w:rsidRPr="00555C55">
              <w:rPr>
                <w:rFonts w:ascii="Times New Roman" w:hAnsi="Times New Roman"/>
                <w:color w:val="AAAAAA"/>
              </w:rPr>
              <w:t>621–629</w:t>
            </w:r>
          </w:p>
        </w:tc>
      </w:tr>
      <w:tr w:rsidR="00555C55" w:rsidRPr="00555C55" w14:paraId="6E49D810" w14:textId="77777777" w:rsidTr="00FE75CE">
        <w:tc>
          <w:tcPr>
            <w:tcW w:w="0" w:type="auto"/>
            <w:shd w:val="clear" w:color="auto" w:fill="F2E6FF"/>
            <w:tcMar>
              <w:top w:w="0" w:type="dxa"/>
              <w:left w:w="75" w:type="dxa"/>
              <w:bottom w:w="0" w:type="dxa"/>
              <w:right w:w="75" w:type="dxa"/>
            </w:tcMar>
            <w:vAlign w:val="center"/>
          </w:tcPr>
          <w:p w14:paraId="66F55EFC" w14:textId="77777777" w:rsidR="00555C55" w:rsidRPr="00555C55" w:rsidRDefault="00555C55" w:rsidP="00555C55">
            <w:pPr>
              <w:spacing w:after="240"/>
              <w:jc w:val="center"/>
              <w:rPr>
                <w:rFonts w:ascii="Times New Roman" w:hAnsi="Times New Roman"/>
                <w:color w:val="AAAAAA"/>
                <w:sz w:val="22"/>
                <w:szCs w:val="22"/>
              </w:rPr>
            </w:pPr>
            <w:hyperlink r:id="rId24" w:tooltip="Egypt in the Middle Ages" w:history="1">
              <w:r w:rsidRPr="00555C55">
                <w:rPr>
                  <w:rFonts w:ascii="Times New Roman" w:hAnsi="Times New Roman"/>
                  <w:color w:val="0000FF"/>
                  <w:sz w:val="22"/>
                  <w:u w:val="single"/>
                </w:rPr>
                <w:t>Middle Ages</w:t>
              </w:r>
            </w:hyperlink>
          </w:p>
        </w:tc>
      </w:tr>
      <w:tr w:rsidR="00555C55" w:rsidRPr="00555C55" w14:paraId="7CC63693" w14:textId="77777777" w:rsidTr="00FE75CE">
        <w:tc>
          <w:tcPr>
            <w:tcW w:w="0" w:type="auto"/>
            <w:tcBorders>
              <w:bottom w:val="single" w:sz="6" w:space="0" w:color="DBD9C5"/>
            </w:tcBorders>
            <w:shd w:val="clear" w:color="auto" w:fill="F2E6FF"/>
            <w:tcMar>
              <w:top w:w="0" w:type="dxa"/>
              <w:left w:w="75" w:type="dxa"/>
              <w:bottom w:w="0" w:type="dxa"/>
              <w:right w:w="75" w:type="dxa"/>
            </w:tcMar>
            <w:vAlign w:val="center"/>
          </w:tcPr>
          <w:p w14:paraId="21F2DAF2" w14:textId="77777777" w:rsidR="00555C55" w:rsidRPr="00555C55" w:rsidRDefault="00555C55" w:rsidP="00555C55">
            <w:pPr>
              <w:spacing w:after="240"/>
              <w:rPr>
                <w:rFonts w:ascii="Times New Roman" w:hAnsi="Times New Roman"/>
                <w:color w:val="000000"/>
              </w:rPr>
            </w:pPr>
            <w:hyperlink r:id="rId25" w:tooltip="Muslim conquest of Egypt" w:history="1">
              <w:r w:rsidRPr="00555C55">
                <w:rPr>
                  <w:rFonts w:ascii="Times New Roman" w:hAnsi="Times New Roman"/>
                  <w:b/>
                  <w:bCs/>
                  <w:color w:val="0000FF"/>
                  <w:u w:val="single"/>
                </w:rPr>
                <w:t>Arab Egypt</w:t>
              </w:r>
            </w:hyperlink>
            <w:r w:rsidRPr="00555C55">
              <w:rPr>
                <w:rFonts w:ascii="Times New Roman" w:hAnsi="Times New Roman"/>
                <w:color w:val="000000"/>
              </w:rPr>
              <w:t xml:space="preserve"> </w:t>
            </w:r>
            <w:r w:rsidRPr="00555C55">
              <w:rPr>
                <w:rFonts w:ascii="Times New Roman" w:hAnsi="Times New Roman"/>
                <w:color w:val="AAAAAA"/>
              </w:rPr>
              <w:t>641–969</w:t>
            </w:r>
          </w:p>
        </w:tc>
      </w:tr>
      <w:tr w:rsidR="00555C55" w:rsidRPr="00555C55" w14:paraId="3FFEAD4C" w14:textId="77777777" w:rsidTr="00FE75CE">
        <w:tc>
          <w:tcPr>
            <w:tcW w:w="0" w:type="auto"/>
            <w:tcBorders>
              <w:bottom w:val="single" w:sz="6" w:space="0" w:color="DBD9C5"/>
            </w:tcBorders>
            <w:shd w:val="clear" w:color="auto" w:fill="F2E6FF"/>
            <w:tcMar>
              <w:top w:w="0" w:type="dxa"/>
              <w:left w:w="75" w:type="dxa"/>
              <w:bottom w:w="0" w:type="dxa"/>
              <w:right w:w="75" w:type="dxa"/>
            </w:tcMar>
            <w:vAlign w:val="center"/>
          </w:tcPr>
          <w:p w14:paraId="5B289C3D" w14:textId="77777777" w:rsidR="00555C55" w:rsidRPr="00555C55" w:rsidRDefault="00555C55" w:rsidP="00555C55">
            <w:pPr>
              <w:spacing w:after="240"/>
              <w:rPr>
                <w:rFonts w:ascii="Times New Roman" w:hAnsi="Times New Roman"/>
                <w:color w:val="000000"/>
              </w:rPr>
            </w:pPr>
            <w:hyperlink r:id="rId26" w:tooltip="Fatimid Caliphate" w:history="1">
              <w:r w:rsidRPr="00555C55">
                <w:rPr>
                  <w:rFonts w:ascii="Times New Roman" w:hAnsi="Times New Roman"/>
                  <w:b/>
                  <w:bCs/>
                  <w:color w:val="0000FF"/>
                  <w:u w:val="single"/>
                </w:rPr>
                <w:t>Fatimid Egypt</w:t>
              </w:r>
            </w:hyperlink>
            <w:r w:rsidRPr="00555C55">
              <w:rPr>
                <w:rFonts w:ascii="Times New Roman" w:hAnsi="Times New Roman"/>
                <w:color w:val="000000"/>
              </w:rPr>
              <w:t xml:space="preserve"> </w:t>
            </w:r>
            <w:r w:rsidRPr="00555C55">
              <w:rPr>
                <w:rFonts w:ascii="Times New Roman" w:hAnsi="Times New Roman"/>
                <w:color w:val="AAAAAA"/>
              </w:rPr>
              <w:t>969–1171</w:t>
            </w:r>
          </w:p>
        </w:tc>
      </w:tr>
      <w:tr w:rsidR="00555C55" w:rsidRPr="00555C55" w14:paraId="62643A10" w14:textId="77777777" w:rsidTr="00FE75CE">
        <w:tc>
          <w:tcPr>
            <w:tcW w:w="0" w:type="auto"/>
            <w:tcBorders>
              <w:bottom w:val="single" w:sz="6" w:space="0" w:color="DBD9C5"/>
            </w:tcBorders>
            <w:shd w:val="clear" w:color="auto" w:fill="F2E6FF"/>
            <w:tcMar>
              <w:top w:w="0" w:type="dxa"/>
              <w:left w:w="75" w:type="dxa"/>
              <w:bottom w:w="0" w:type="dxa"/>
              <w:right w:w="75" w:type="dxa"/>
            </w:tcMar>
            <w:vAlign w:val="center"/>
          </w:tcPr>
          <w:p w14:paraId="284B0DFC" w14:textId="77777777" w:rsidR="00555C55" w:rsidRPr="00555C55" w:rsidRDefault="00555C55" w:rsidP="00555C55">
            <w:pPr>
              <w:spacing w:after="240"/>
              <w:rPr>
                <w:rFonts w:ascii="Times New Roman" w:hAnsi="Times New Roman"/>
                <w:color w:val="000000"/>
              </w:rPr>
            </w:pPr>
            <w:hyperlink r:id="rId27" w:tooltip="Ayyubid dynasty" w:history="1">
              <w:r w:rsidRPr="00555C55">
                <w:rPr>
                  <w:rFonts w:ascii="Times New Roman" w:hAnsi="Times New Roman"/>
                  <w:b/>
                  <w:bCs/>
                  <w:color w:val="0000FF"/>
                  <w:u w:val="single"/>
                </w:rPr>
                <w:t>Ayyubid Egypt</w:t>
              </w:r>
            </w:hyperlink>
            <w:r w:rsidRPr="00555C55">
              <w:rPr>
                <w:rFonts w:ascii="Times New Roman" w:hAnsi="Times New Roman"/>
                <w:color w:val="000000"/>
              </w:rPr>
              <w:t xml:space="preserve"> </w:t>
            </w:r>
            <w:r w:rsidRPr="00555C55">
              <w:rPr>
                <w:rFonts w:ascii="Times New Roman" w:hAnsi="Times New Roman"/>
                <w:color w:val="AAAAAA"/>
              </w:rPr>
              <w:t>1171–1250</w:t>
            </w:r>
          </w:p>
        </w:tc>
      </w:tr>
      <w:tr w:rsidR="00555C55" w:rsidRPr="00555C55" w14:paraId="39481CEF" w14:textId="77777777" w:rsidTr="00FE75CE">
        <w:tc>
          <w:tcPr>
            <w:tcW w:w="0" w:type="auto"/>
            <w:tcBorders>
              <w:bottom w:val="single" w:sz="6" w:space="0" w:color="777777"/>
            </w:tcBorders>
            <w:shd w:val="clear" w:color="auto" w:fill="F2E6FF"/>
            <w:tcMar>
              <w:top w:w="0" w:type="dxa"/>
              <w:left w:w="75" w:type="dxa"/>
              <w:bottom w:w="0" w:type="dxa"/>
              <w:right w:w="75" w:type="dxa"/>
            </w:tcMar>
            <w:vAlign w:val="center"/>
          </w:tcPr>
          <w:p w14:paraId="3A145686" w14:textId="77777777" w:rsidR="00555C55" w:rsidRPr="00555C55" w:rsidRDefault="00555C55" w:rsidP="00555C55">
            <w:pPr>
              <w:spacing w:after="240"/>
              <w:rPr>
                <w:rFonts w:ascii="Times New Roman" w:hAnsi="Times New Roman"/>
                <w:color w:val="000000"/>
              </w:rPr>
            </w:pPr>
            <w:hyperlink r:id="rId28" w:tooltip="Mamluk Sultanate (Cairo)" w:history="1">
              <w:r w:rsidRPr="00555C55">
                <w:rPr>
                  <w:rFonts w:ascii="Times New Roman" w:hAnsi="Times New Roman"/>
                  <w:b/>
                  <w:bCs/>
                  <w:color w:val="0000FF"/>
                  <w:u w:val="single"/>
                </w:rPr>
                <w:t>Mamluk Egypt</w:t>
              </w:r>
            </w:hyperlink>
            <w:r w:rsidRPr="00555C55">
              <w:rPr>
                <w:rFonts w:ascii="Times New Roman" w:hAnsi="Times New Roman"/>
                <w:color w:val="000000"/>
              </w:rPr>
              <w:t xml:space="preserve"> </w:t>
            </w:r>
            <w:r w:rsidRPr="00555C55">
              <w:rPr>
                <w:rFonts w:ascii="Times New Roman" w:hAnsi="Times New Roman"/>
                <w:color w:val="AAAAAA"/>
              </w:rPr>
              <w:t>1250–1517</w:t>
            </w:r>
          </w:p>
        </w:tc>
      </w:tr>
      <w:tr w:rsidR="00555C55" w:rsidRPr="00555C55" w14:paraId="4F62A90B" w14:textId="77777777" w:rsidTr="00FE75CE">
        <w:tc>
          <w:tcPr>
            <w:tcW w:w="0" w:type="auto"/>
            <w:shd w:val="clear" w:color="auto" w:fill="FFFACD"/>
            <w:tcMar>
              <w:top w:w="0" w:type="dxa"/>
              <w:left w:w="75" w:type="dxa"/>
              <w:bottom w:w="0" w:type="dxa"/>
              <w:right w:w="75" w:type="dxa"/>
            </w:tcMar>
            <w:vAlign w:val="center"/>
          </w:tcPr>
          <w:p w14:paraId="1E8AD6E4" w14:textId="77777777" w:rsidR="00555C55" w:rsidRPr="00555C55" w:rsidRDefault="00555C55" w:rsidP="00555C55">
            <w:pPr>
              <w:spacing w:after="240"/>
              <w:jc w:val="center"/>
              <w:rPr>
                <w:rFonts w:ascii="Times New Roman" w:hAnsi="Times New Roman"/>
                <w:color w:val="AAAAAA"/>
                <w:sz w:val="22"/>
                <w:szCs w:val="22"/>
              </w:rPr>
            </w:pPr>
            <w:hyperlink r:id="rId29" w:tooltip="Early Modern" w:history="1">
              <w:r w:rsidRPr="00555C55">
                <w:rPr>
                  <w:rFonts w:ascii="Times New Roman" w:hAnsi="Times New Roman"/>
                  <w:color w:val="0000FF"/>
                  <w:sz w:val="22"/>
                  <w:u w:val="single"/>
                </w:rPr>
                <w:t>Early Modern</w:t>
              </w:r>
            </w:hyperlink>
          </w:p>
        </w:tc>
      </w:tr>
      <w:tr w:rsidR="00555C55" w:rsidRPr="00555C55" w14:paraId="569B2D87" w14:textId="77777777" w:rsidTr="00FE75CE">
        <w:tc>
          <w:tcPr>
            <w:tcW w:w="0" w:type="auto"/>
            <w:tcBorders>
              <w:bottom w:val="single" w:sz="6" w:space="0" w:color="DBD9C5"/>
            </w:tcBorders>
            <w:shd w:val="clear" w:color="auto" w:fill="FFFACD"/>
            <w:tcMar>
              <w:top w:w="0" w:type="dxa"/>
              <w:left w:w="75" w:type="dxa"/>
              <w:bottom w:w="0" w:type="dxa"/>
              <w:right w:w="75" w:type="dxa"/>
            </w:tcMar>
            <w:vAlign w:val="center"/>
          </w:tcPr>
          <w:p w14:paraId="16FBD806" w14:textId="77777777" w:rsidR="00555C55" w:rsidRPr="00555C55" w:rsidRDefault="00555C55" w:rsidP="00555C55">
            <w:pPr>
              <w:spacing w:after="240"/>
              <w:rPr>
                <w:rFonts w:ascii="Times New Roman" w:hAnsi="Times New Roman"/>
                <w:color w:val="000000"/>
              </w:rPr>
            </w:pPr>
            <w:hyperlink r:id="rId30" w:tooltip="Egypt Eyalet" w:history="1">
              <w:r w:rsidRPr="00555C55">
                <w:rPr>
                  <w:rFonts w:ascii="Times New Roman" w:hAnsi="Times New Roman"/>
                  <w:b/>
                  <w:bCs/>
                  <w:color w:val="0000FF"/>
                  <w:u w:val="single"/>
                </w:rPr>
                <w:t>Ottoman Egypt</w:t>
              </w:r>
            </w:hyperlink>
            <w:r w:rsidRPr="00555C55">
              <w:rPr>
                <w:rFonts w:ascii="Times New Roman" w:hAnsi="Times New Roman"/>
                <w:color w:val="000000"/>
              </w:rPr>
              <w:t xml:space="preserve"> </w:t>
            </w:r>
            <w:r w:rsidRPr="00555C55">
              <w:rPr>
                <w:rFonts w:ascii="Times New Roman" w:hAnsi="Times New Roman"/>
                <w:color w:val="AAAAAA"/>
              </w:rPr>
              <w:t>1517–1867</w:t>
            </w:r>
          </w:p>
        </w:tc>
      </w:tr>
      <w:tr w:rsidR="00555C55" w:rsidRPr="00555C55" w14:paraId="0448511C" w14:textId="77777777" w:rsidTr="00FE75CE">
        <w:tc>
          <w:tcPr>
            <w:tcW w:w="0" w:type="auto"/>
            <w:tcBorders>
              <w:bottom w:val="single" w:sz="6" w:space="0" w:color="DBD9C5"/>
            </w:tcBorders>
            <w:shd w:val="clear" w:color="auto" w:fill="FFFACD"/>
            <w:tcMar>
              <w:top w:w="0" w:type="dxa"/>
              <w:left w:w="75" w:type="dxa"/>
              <w:bottom w:w="0" w:type="dxa"/>
              <w:right w:w="75" w:type="dxa"/>
            </w:tcMar>
            <w:vAlign w:val="center"/>
          </w:tcPr>
          <w:p w14:paraId="1A2E7B99" w14:textId="77777777" w:rsidR="00555C55" w:rsidRPr="00555C55" w:rsidRDefault="00555C55" w:rsidP="00555C55">
            <w:pPr>
              <w:spacing w:after="240"/>
              <w:rPr>
                <w:rFonts w:ascii="Times New Roman" w:hAnsi="Times New Roman"/>
                <w:color w:val="000000"/>
              </w:rPr>
            </w:pPr>
            <w:hyperlink r:id="rId31" w:tooltip="French campaign in Egypt and Syria" w:history="1">
              <w:r w:rsidRPr="00555C55">
                <w:rPr>
                  <w:rFonts w:ascii="Times New Roman" w:hAnsi="Times New Roman"/>
                  <w:b/>
                  <w:bCs/>
                  <w:color w:val="0000FF"/>
                  <w:u w:val="single"/>
                </w:rPr>
                <w:t>French occupation</w:t>
              </w:r>
            </w:hyperlink>
            <w:r w:rsidRPr="00555C55">
              <w:rPr>
                <w:rFonts w:ascii="Times New Roman" w:hAnsi="Times New Roman"/>
                <w:color w:val="000000"/>
              </w:rPr>
              <w:t xml:space="preserve"> </w:t>
            </w:r>
            <w:r w:rsidRPr="00555C55">
              <w:rPr>
                <w:rFonts w:ascii="Times New Roman" w:hAnsi="Times New Roman"/>
                <w:color w:val="AAAAAA"/>
              </w:rPr>
              <w:t>1798–1801</w:t>
            </w:r>
          </w:p>
        </w:tc>
      </w:tr>
      <w:tr w:rsidR="00555C55" w:rsidRPr="00555C55" w14:paraId="23C1461F" w14:textId="77777777" w:rsidTr="00FE75CE">
        <w:tc>
          <w:tcPr>
            <w:tcW w:w="0" w:type="auto"/>
            <w:tcBorders>
              <w:bottom w:val="single" w:sz="6" w:space="0" w:color="DBD9C5"/>
            </w:tcBorders>
            <w:shd w:val="clear" w:color="auto" w:fill="FFFACD"/>
            <w:tcMar>
              <w:top w:w="0" w:type="dxa"/>
              <w:left w:w="75" w:type="dxa"/>
              <w:bottom w:w="0" w:type="dxa"/>
              <w:right w:w="75" w:type="dxa"/>
            </w:tcMar>
            <w:vAlign w:val="center"/>
          </w:tcPr>
          <w:p w14:paraId="655C5F4F" w14:textId="77777777" w:rsidR="00555C55" w:rsidRPr="00555C55" w:rsidRDefault="00555C55" w:rsidP="00555C55">
            <w:pPr>
              <w:spacing w:after="240"/>
              <w:rPr>
                <w:rFonts w:ascii="Times New Roman" w:hAnsi="Times New Roman"/>
                <w:color w:val="000000"/>
              </w:rPr>
            </w:pPr>
            <w:hyperlink r:id="rId32" w:tooltip="History of Egypt under the Muhammad Ali dynasty" w:history="1">
              <w:r w:rsidRPr="00555C55">
                <w:rPr>
                  <w:rFonts w:ascii="Times New Roman" w:hAnsi="Times New Roman"/>
                  <w:b/>
                  <w:bCs/>
                  <w:color w:val="0000FF"/>
                  <w:u w:val="single"/>
                </w:rPr>
                <w:t>Egypt under Muhammad Ali</w:t>
              </w:r>
            </w:hyperlink>
            <w:r w:rsidRPr="00555C55">
              <w:rPr>
                <w:rFonts w:ascii="Times New Roman" w:hAnsi="Times New Roman"/>
                <w:color w:val="000000"/>
              </w:rPr>
              <w:t xml:space="preserve"> </w:t>
            </w:r>
            <w:r w:rsidRPr="00555C55">
              <w:rPr>
                <w:rFonts w:ascii="Times New Roman" w:hAnsi="Times New Roman"/>
                <w:color w:val="AAAAAA"/>
              </w:rPr>
              <w:t>1805–1882</w:t>
            </w:r>
          </w:p>
        </w:tc>
      </w:tr>
      <w:tr w:rsidR="00555C55" w:rsidRPr="00555C55" w14:paraId="05BF7B1D" w14:textId="77777777" w:rsidTr="00FE75CE">
        <w:tc>
          <w:tcPr>
            <w:tcW w:w="0" w:type="auto"/>
            <w:tcBorders>
              <w:bottom w:val="single" w:sz="6" w:space="0" w:color="777777"/>
            </w:tcBorders>
            <w:shd w:val="clear" w:color="auto" w:fill="FFFACD"/>
            <w:tcMar>
              <w:top w:w="0" w:type="dxa"/>
              <w:left w:w="75" w:type="dxa"/>
              <w:bottom w:w="0" w:type="dxa"/>
              <w:right w:w="75" w:type="dxa"/>
            </w:tcMar>
            <w:vAlign w:val="center"/>
          </w:tcPr>
          <w:p w14:paraId="48ABE6BB" w14:textId="77777777" w:rsidR="00555C55" w:rsidRPr="00555C55" w:rsidRDefault="00555C55" w:rsidP="00555C55">
            <w:pPr>
              <w:spacing w:after="240"/>
              <w:rPr>
                <w:rFonts w:ascii="Times New Roman" w:hAnsi="Times New Roman"/>
                <w:color w:val="000000"/>
              </w:rPr>
            </w:pPr>
            <w:hyperlink r:id="rId33" w:tooltip="Khedivate of Egypt" w:history="1">
              <w:r w:rsidRPr="00555C55">
                <w:rPr>
                  <w:rFonts w:ascii="Times New Roman" w:hAnsi="Times New Roman"/>
                  <w:b/>
                  <w:bCs/>
                  <w:color w:val="0000FF"/>
                  <w:u w:val="single"/>
                </w:rPr>
                <w:t>Khedivate of Egypt</w:t>
              </w:r>
            </w:hyperlink>
            <w:r w:rsidRPr="00555C55">
              <w:rPr>
                <w:rFonts w:ascii="Times New Roman" w:hAnsi="Times New Roman"/>
                <w:color w:val="000000"/>
              </w:rPr>
              <w:t xml:space="preserve"> </w:t>
            </w:r>
            <w:r w:rsidRPr="00555C55">
              <w:rPr>
                <w:rFonts w:ascii="Times New Roman" w:hAnsi="Times New Roman"/>
                <w:color w:val="AAAAAA"/>
              </w:rPr>
              <w:t>1867–1914</w:t>
            </w:r>
          </w:p>
        </w:tc>
      </w:tr>
      <w:tr w:rsidR="00555C55" w:rsidRPr="00555C55" w14:paraId="1EDC8BE0" w14:textId="77777777" w:rsidTr="00FE75CE">
        <w:tc>
          <w:tcPr>
            <w:tcW w:w="0" w:type="auto"/>
            <w:shd w:val="clear" w:color="auto" w:fill="E2EBEB"/>
            <w:tcMar>
              <w:top w:w="0" w:type="dxa"/>
              <w:left w:w="75" w:type="dxa"/>
              <w:bottom w:w="0" w:type="dxa"/>
              <w:right w:w="75" w:type="dxa"/>
            </w:tcMar>
            <w:vAlign w:val="center"/>
          </w:tcPr>
          <w:p w14:paraId="1DE2BF95" w14:textId="77777777" w:rsidR="00555C55" w:rsidRPr="00555C55" w:rsidRDefault="00555C55" w:rsidP="00555C55">
            <w:pPr>
              <w:spacing w:after="240"/>
              <w:jc w:val="center"/>
              <w:rPr>
                <w:rFonts w:ascii="Times New Roman" w:hAnsi="Times New Roman"/>
                <w:color w:val="AAAAAA"/>
                <w:sz w:val="22"/>
                <w:szCs w:val="22"/>
              </w:rPr>
            </w:pPr>
            <w:hyperlink r:id="rId34" w:tooltip="History of modern Egypt" w:history="1">
              <w:r w:rsidRPr="00555C55">
                <w:rPr>
                  <w:rFonts w:ascii="Times New Roman" w:hAnsi="Times New Roman"/>
                  <w:color w:val="0000FF"/>
                  <w:sz w:val="22"/>
                  <w:u w:val="single"/>
                </w:rPr>
                <w:t>Modern Egypt</w:t>
              </w:r>
            </w:hyperlink>
          </w:p>
        </w:tc>
      </w:tr>
      <w:tr w:rsidR="00555C55" w:rsidRPr="00555C55" w14:paraId="1E5D5708" w14:textId="77777777" w:rsidTr="00FE75CE">
        <w:tc>
          <w:tcPr>
            <w:tcW w:w="0" w:type="auto"/>
            <w:tcBorders>
              <w:bottom w:val="single" w:sz="6" w:space="0" w:color="DBD9C5"/>
            </w:tcBorders>
            <w:shd w:val="clear" w:color="auto" w:fill="E2EBEB"/>
            <w:tcMar>
              <w:top w:w="0" w:type="dxa"/>
              <w:left w:w="75" w:type="dxa"/>
              <w:bottom w:w="0" w:type="dxa"/>
              <w:right w:w="75" w:type="dxa"/>
            </w:tcMar>
            <w:vAlign w:val="center"/>
          </w:tcPr>
          <w:p w14:paraId="0DEED490" w14:textId="77777777" w:rsidR="00555C55" w:rsidRPr="00555C55" w:rsidRDefault="00555C55" w:rsidP="00555C55">
            <w:pPr>
              <w:spacing w:after="240"/>
              <w:rPr>
                <w:rFonts w:ascii="Times New Roman" w:hAnsi="Times New Roman"/>
                <w:color w:val="000000"/>
              </w:rPr>
            </w:pPr>
            <w:hyperlink r:id="rId35" w:tooltip="History of Egypt under the British" w:history="1">
              <w:r w:rsidRPr="00555C55">
                <w:rPr>
                  <w:rFonts w:ascii="Times New Roman" w:hAnsi="Times New Roman"/>
                  <w:b/>
                  <w:bCs/>
                  <w:color w:val="0000FF"/>
                  <w:u w:val="single"/>
                </w:rPr>
                <w:t>British occupation</w:t>
              </w:r>
            </w:hyperlink>
            <w:r w:rsidRPr="00555C55">
              <w:rPr>
                <w:rFonts w:ascii="Times New Roman" w:hAnsi="Times New Roman"/>
                <w:color w:val="000000"/>
              </w:rPr>
              <w:t xml:space="preserve"> </w:t>
            </w:r>
            <w:r w:rsidRPr="00555C55">
              <w:rPr>
                <w:rFonts w:ascii="Times New Roman" w:hAnsi="Times New Roman"/>
                <w:color w:val="AAAAAA"/>
              </w:rPr>
              <w:t>1882–1953</w:t>
            </w:r>
          </w:p>
        </w:tc>
      </w:tr>
      <w:tr w:rsidR="00555C55" w:rsidRPr="00555C55" w14:paraId="29013C14" w14:textId="77777777" w:rsidTr="00FE75CE">
        <w:tc>
          <w:tcPr>
            <w:tcW w:w="0" w:type="auto"/>
            <w:tcBorders>
              <w:bottom w:val="single" w:sz="6" w:space="0" w:color="DBCEBE"/>
            </w:tcBorders>
            <w:shd w:val="clear" w:color="auto" w:fill="E2EBEB"/>
            <w:tcMar>
              <w:top w:w="0" w:type="dxa"/>
              <w:left w:w="75" w:type="dxa"/>
              <w:bottom w:w="0" w:type="dxa"/>
              <w:right w:w="75" w:type="dxa"/>
            </w:tcMar>
            <w:vAlign w:val="center"/>
          </w:tcPr>
          <w:p w14:paraId="7DE082A7" w14:textId="77777777" w:rsidR="00555C55" w:rsidRPr="00555C55" w:rsidRDefault="00555C55" w:rsidP="00555C55">
            <w:pPr>
              <w:spacing w:after="240"/>
              <w:rPr>
                <w:rFonts w:ascii="Times New Roman" w:hAnsi="Times New Roman"/>
                <w:color w:val="000000"/>
              </w:rPr>
            </w:pPr>
            <w:hyperlink r:id="rId36" w:tooltip="Sultanate of Egypt" w:history="1">
              <w:r w:rsidRPr="00555C55">
                <w:rPr>
                  <w:rFonts w:ascii="Times New Roman" w:hAnsi="Times New Roman"/>
                  <w:b/>
                  <w:bCs/>
                  <w:color w:val="0000FF"/>
                  <w:u w:val="single"/>
                </w:rPr>
                <w:t>Sultanate of Egypt</w:t>
              </w:r>
            </w:hyperlink>
            <w:r w:rsidRPr="00555C55">
              <w:rPr>
                <w:rFonts w:ascii="Times New Roman" w:hAnsi="Times New Roman"/>
                <w:color w:val="000000"/>
              </w:rPr>
              <w:t xml:space="preserve"> </w:t>
            </w:r>
            <w:r w:rsidRPr="00555C55">
              <w:rPr>
                <w:rFonts w:ascii="Times New Roman" w:hAnsi="Times New Roman"/>
                <w:color w:val="AAAAAA"/>
              </w:rPr>
              <w:t>1914–1922</w:t>
            </w:r>
          </w:p>
        </w:tc>
      </w:tr>
      <w:tr w:rsidR="00555C55" w:rsidRPr="00555C55" w14:paraId="247E85D5" w14:textId="77777777" w:rsidTr="00FE75CE">
        <w:tc>
          <w:tcPr>
            <w:tcW w:w="0" w:type="auto"/>
            <w:tcBorders>
              <w:bottom w:val="single" w:sz="6" w:space="0" w:color="DBCEBE"/>
            </w:tcBorders>
            <w:shd w:val="clear" w:color="auto" w:fill="E2EBEB"/>
            <w:tcMar>
              <w:top w:w="0" w:type="dxa"/>
              <w:left w:w="75" w:type="dxa"/>
              <w:bottom w:w="0" w:type="dxa"/>
              <w:right w:w="75" w:type="dxa"/>
            </w:tcMar>
            <w:vAlign w:val="center"/>
          </w:tcPr>
          <w:p w14:paraId="2F6A8509" w14:textId="77777777" w:rsidR="00555C55" w:rsidRPr="00555C55" w:rsidRDefault="00555C55" w:rsidP="00555C55">
            <w:pPr>
              <w:spacing w:after="240"/>
              <w:rPr>
                <w:rFonts w:ascii="Times New Roman" w:hAnsi="Times New Roman"/>
                <w:color w:val="000000"/>
              </w:rPr>
            </w:pPr>
            <w:hyperlink r:id="rId37" w:tooltip="Kingdom of Egypt" w:history="1">
              <w:r w:rsidRPr="00555C55">
                <w:rPr>
                  <w:rFonts w:ascii="Times New Roman" w:hAnsi="Times New Roman"/>
                  <w:b/>
                  <w:bCs/>
                  <w:color w:val="0000FF"/>
                  <w:u w:val="single"/>
                </w:rPr>
                <w:t>Kingdom of Egypt</w:t>
              </w:r>
            </w:hyperlink>
            <w:r w:rsidRPr="00555C55">
              <w:rPr>
                <w:rFonts w:ascii="Times New Roman" w:hAnsi="Times New Roman"/>
                <w:color w:val="000000"/>
              </w:rPr>
              <w:t xml:space="preserve"> </w:t>
            </w:r>
            <w:r w:rsidRPr="00555C55">
              <w:rPr>
                <w:rFonts w:ascii="Times New Roman" w:hAnsi="Times New Roman"/>
                <w:color w:val="AAAAAA"/>
              </w:rPr>
              <w:t>1922–1953</w:t>
            </w:r>
          </w:p>
        </w:tc>
      </w:tr>
      <w:tr w:rsidR="00555C55" w:rsidRPr="00555C55" w14:paraId="69EA7657" w14:textId="77777777" w:rsidTr="00FE75CE">
        <w:tc>
          <w:tcPr>
            <w:tcW w:w="0" w:type="auto"/>
            <w:tcBorders>
              <w:bottom w:val="single" w:sz="6" w:space="0" w:color="777777"/>
            </w:tcBorders>
            <w:shd w:val="clear" w:color="auto" w:fill="E2EBEB"/>
            <w:tcMar>
              <w:top w:w="0" w:type="dxa"/>
              <w:left w:w="75" w:type="dxa"/>
              <w:bottom w:w="0" w:type="dxa"/>
              <w:right w:w="75" w:type="dxa"/>
            </w:tcMar>
            <w:vAlign w:val="center"/>
          </w:tcPr>
          <w:p w14:paraId="24E114DF" w14:textId="77777777" w:rsidR="00555C55" w:rsidRPr="00555C55" w:rsidRDefault="00555C55" w:rsidP="00555C55">
            <w:pPr>
              <w:spacing w:after="240"/>
              <w:rPr>
                <w:rFonts w:ascii="Times New Roman" w:hAnsi="Times New Roman"/>
                <w:color w:val="000000"/>
              </w:rPr>
            </w:pPr>
            <w:hyperlink r:id="rId38" w:tooltip="History of the Republic of Egypt" w:history="1">
              <w:r w:rsidRPr="00555C55">
                <w:rPr>
                  <w:rFonts w:ascii="Times New Roman" w:hAnsi="Times New Roman"/>
                  <w:b/>
                  <w:bCs/>
                  <w:color w:val="0000FF"/>
                  <w:u w:val="single"/>
                </w:rPr>
                <w:t>Republic</w:t>
              </w:r>
            </w:hyperlink>
            <w:r w:rsidRPr="00555C55">
              <w:rPr>
                <w:rFonts w:ascii="Times New Roman" w:hAnsi="Times New Roman"/>
                <w:color w:val="000000"/>
              </w:rPr>
              <w:t xml:space="preserve"> </w:t>
            </w:r>
            <w:r w:rsidRPr="00555C55">
              <w:rPr>
                <w:rFonts w:ascii="Times New Roman" w:hAnsi="Times New Roman"/>
                <w:color w:val="AAAAAA"/>
              </w:rPr>
              <w:t>1953–present</w:t>
            </w:r>
          </w:p>
        </w:tc>
      </w:tr>
      <w:tr w:rsidR="00555C55" w:rsidRPr="00555C55" w14:paraId="2B7E30F0" w14:textId="77777777" w:rsidTr="00FE75CE">
        <w:trPr>
          <w:trHeight w:val="150"/>
        </w:trPr>
        <w:tc>
          <w:tcPr>
            <w:tcW w:w="0" w:type="auto"/>
            <w:shd w:val="clear" w:color="auto" w:fill="FFF2E2"/>
            <w:vAlign w:val="center"/>
          </w:tcPr>
          <w:p w14:paraId="62CAE4CF" w14:textId="77777777" w:rsidR="00555C55" w:rsidRPr="00555C55" w:rsidRDefault="00555C55" w:rsidP="00555C55">
            <w:pPr>
              <w:spacing w:after="240"/>
              <w:jc w:val="right"/>
              <w:rPr>
                <w:rFonts w:ascii="Times New Roman" w:hAnsi="Times New Roman"/>
                <w:color w:val="000000"/>
                <w:sz w:val="22"/>
                <w:szCs w:val="22"/>
              </w:rPr>
            </w:pPr>
            <w:hyperlink r:id="rId39" w:tooltip="Egypt" w:history="1">
              <w:r w:rsidRPr="00555C55">
                <w:rPr>
                  <w:rFonts w:ascii="Times New Roman" w:hAnsi="Times New Roman"/>
                  <w:color w:val="0000FF"/>
                  <w:sz w:val="22"/>
                  <w:szCs w:val="22"/>
                </w:rPr>
                <w:fldChar w:fldCharType="begin"/>
              </w:r>
              <w:r w:rsidRPr="00555C55">
                <w:rPr>
                  <w:rFonts w:ascii="Times New Roman" w:hAnsi="Times New Roman"/>
                  <w:color w:val="0000FF"/>
                  <w:sz w:val="22"/>
                  <w:szCs w:val="22"/>
                </w:rPr>
                <w:instrText xml:space="preserve"> INCLUDEPICTURE "http://upload.wikimedia.org/wikipedia/commons/thumb/f/fe/Flag_of_Egypt.svg/22px-Flag_of_Egypt.svg.png" \* MERGEFORMATINET </w:instrText>
              </w:r>
              <w:r w:rsidRPr="00555C55">
                <w:rPr>
                  <w:rFonts w:ascii="Times New Roman" w:hAnsi="Times New Roman"/>
                  <w:color w:val="0000FF"/>
                  <w:sz w:val="22"/>
                  <w:szCs w:val="22"/>
                </w:rPr>
                <w:fldChar w:fldCharType="separate"/>
              </w:r>
              <w:r w:rsidRPr="00555C55">
                <w:rPr>
                  <w:rFonts w:ascii="Times New Roman" w:hAnsi="Times New Roman"/>
                  <w:color w:val="0000FF"/>
                  <w:sz w:val="22"/>
                  <w:szCs w:val="22"/>
                </w:rPr>
                <w:pict w14:anchorId="08DC35FA">
                  <v:shape id="_x0000_i1116" type="#_x0000_t75" alt="Egypt" href="http://en.wikipedia.org/wiki/Egypt" title="&quot;Egypt&quot;" style="width:16.5pt;height:11.25pt" o:button="t">
                    <v:imagedata r:id="rId40" r:href="rId41"/>
                  </v:shape>
                </w:pict>
              </w:r>
              <w:r w:rsidRPr="00555C55">
                <w:rPr>
                  <w:rFonts w:ascii="Times New Roman" w:hAnsi="Times New Roman"/>
                  <w:color w:val="0000FF"/>
                  <w:sz w:val="22"/>
                  <w:szCs w:val="22"/>
                </w:rPr>
                <w:fldChar w:fldCharType="end"/>
              </w:r>
            </w:hyperlink>
            <w:hyperlink r:id="rId42" w:tooltip="Portal:Egypt" w:history="1">
              <w:r w:rsidRPr="00555C55">
                <w:rPr>
                  <w:rFonts w:ascii="Times New Roman" w:hAnsi="Times New Roman"/>
                  <w:b/>
                  <w:bCs/>
                  <w:color w:val="0000FF"/>
                  <w:sz w:val="22"/>
                  <w:u w:val="single"/>
                </w:rPr>
                <w:t>Egypt portal</w:t>
              </w:r>
            </w:hyperlink>
          </w:p>
          <w:p w14:paraId="08EDF289" w14:textId="567BAA46" w:rsidR="00555C55" w:rsidRPr="00555C55" w:rsidRDefault="00555C55" w:rsidP="00FE75CE">
            <w:pPr>
              <w:spacing w:before="100" w:beforeAutospacing="1" w:after="100" w:afterAutospacing="1" w:line="150" w:lineRule="atLeast"/>
              <w:ind w:left="360"/>
              <w:jc w:val="right"/>
              <w:rPr>
                <w:rFonts w:ascii="Times New Roman" w:hAnsi="Times New Roman"/>
                <w:color w:val="000000"/>
                <w:sz w:val="22"/>
                <w:szCs w:val="22"/>
              </w:rPr>
            </w:pPr>
          </w:p>
        </w:tc>
      </w:tr>
    </w:tbl>
    <w:p w14:paraId="33D192B1" w14:textId="038CB51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The </w:t>
      </w:r>
      <w:r w:rsidRPr="00FE75CE">
        <w:rPr>
          <w:rFonts w:ascii="Times New Roman" w:hAnsi="Times New Roman"/>
          <w:b/>
          <w:bCs/>
          <w:sz w:val="24"/>
          <w:szCs w:val="24"/>
          <w:lang w:val="en"/>
        </w:rPr>
        <w:t>New Kingdom of Egypt</w:t>
      </w:r>
      <w:r w:rsidRPr="00FE75CE">
        <w:rPr>
          <w:rFonts w:ascii="Times New Roman" w:hAnsi="Times New Roman"/>
          <w:sz w:val="24"/>
          <w:szCs w:val="24"/>
          <w:lang w:val="en"/>
        </w:rPr>
        <w:t xml:space="preserve">, also referred to as the </w:t>
      </w:r>
      <w:r w:rsidRPr="00FE75CE">
        <w:rPr>
          <w:rFonts w:ascii="Times New Roman" w:hAnsi="Times New Roman"/>
          <w:b/>
          <w:bCs/>
          <w:sz w:val="24"/>
          <w:szCs w:val="24"/>
          <w:lang w:val="en"/>
        </w:rPr>
        <w:t>Egyptian Empire</w:t>
      </w:r>
      <w:r w:rsidRPr="00FE75CE">
        <w:rPr>
          <w:rFonts w:ascii="Times New Roman" w:hAnsi="Times New Roman"/>
          <w:sz w:val="24"/>
          <w:szCs w:val="24"/>
          <w:lang w:val="en"/>
        </w:rPr>
        <w:t xml:space="preserve">, is the period in </w:t>
      </w:r>
      <w:hyperlink r:id="rId43" w:tooltip="Ancient Egypt" w:history="1">
        <w:r w:rsidRPr="00FE75CE">
          <w:rPr>
            <w:rFonts w:ascii="Times New Roman" w:hAnsi="Times New Roman"/>
            <w:sz w:val="24"/>
            <w:szCs w:val="24"/>
            <w:lang w:val="en"/>
          </w:rPr>
          <w:t>ancient Egyptian</w:t>
        </w:r>
      </w:hyperlink>
      <w:r w:rsidRPr="00FE75CE">
        <w:rPr>
          <w:rFonts w:ascii="Times New Roman" w:hAnsi="Times New Roman"/>
          <w:sz w:val="24"/>
          <w:szCs w:val="24"/>
          <w:lang w:val="en"/>
        </w:rPr>
        <w:t xml:space="preserve"> </w:t>
      </w:r>
      <w:hyperlink r:id="rId44" w:tooltip="History of Ancient Egypt" w:history="1">
        <w:r w:rsidRPr="00FE75CE">
          <w:rPr>
            <w:rFonts w:ascii="Times New Roman" w:hAnsi="Times New Roman"/>
            <w:sz w:val="24"/>
            <w:szCs w:val="24"/>
            <w:lang w:val="en"/>
          </w:rPr>
          <w:t>history</w:t>
        </w:r>
      </w:hyperlink>
      <w:r w:rsidRPr="00FE75CE">
        <w:rPr>
          <w:rFonts w:ascii="Times New Roman" w:hAnsi="Times New Roman"/>
          <w:sz w:val="24"/>
          <w:szCs w:val="24"/>
          <w:lang w:val="en"/>
        </w:rPr>
        <w:t xml:space="preserve"> between the 16th century BC and the 11th century BC, covering the </w:t>
      </w:r>
      <w:hyperlink r:id="rId45" w:tooltip="Eighteenth dynasty of Egypt" w:history="1">
        <w:r w:rsidRPr="00FE75CE">
          <w:rPr>
            <w:rFonts w:ascii="Times New Roman" w:hAnsi="Times New Roman"/>
            <w:sz w:val="24"/>
            <w:szCs w:val="24"/>
            <w:lang w:val="en"/>
          </w:rPr>
          <w:t>Eighteenth</w:t>
        </w:r>
      </w:hyperlink>
      <w:r w:rsidRPr="00FE75CE">
        <w:rPr>
          <w:rFonts w:ascii="Times New Roman" w:hAnsi="Times New Roman"/>
          <w:sz w:val="24"/>
          <w:szCs w:val="24"/>
          <w:lang w:val="en"/>
        </w:rPr>
        <w:t xml:space="preserve">, </w:t>
      </w:r>
      <w:hyperlink r:id="rId46" w:tooltip="Nineteenth dynasty of Egypt" w:history="1">
        <w:r w:rsidRPr="00FE75CE">
          <w:rPr>
            <w:rFonts w:ascii="Times New Roman" w:hAnsi="Times New Roman"/>
            <w:sz w:val="24"/>
            <w:szCs w:val="24"/>
            <w:lang w:val="en"/>
          </w:rPr>
          <w:t>Nineteenth</w:t>
        </w:r>
      </w:hyperlink>
      <w:r w:rsidRPr="00FE75CE">
        <w:rPr>
          <w:rFonts w:ascii="Times New Roman" w:hAnsi="Times New Roman"/>
          <w:sz w:val="24"/>
          <w:szCs w:val="24"/>
          <w:lang w:val="en"/>
        </w:rPr>
        <w:t xml:space="preserve">, and </w:t>
      </w:r>
      <w:hyperlink r:id="rId47" w:tooltip="Twentieth dynasty of Egypt" w:history="1">
        <w:r w:rsidRPr="00FE75CE">
          <w:rPr>
            <w:rFonts w:ascii="Times New Roman" w:hAnsi="Times New Roman"/>
            <w:sz w:val="24"/>
            <w:szCs w:val="24"/>
            <w:lang w:val="en"/>
          </w:rPr>
          <w:t>Twentieth Dynasties of Egypt</w:t>
        </w:r>
      </w:hyperlink>
      <w:r w:rsidRPr="00FE75CE">
        <w:rPr>
          <w:rFonts w:ascii="Times New Roman" w:hAnsi="Times New Roman"/>
          <w:sz w:val="24"/>
          <w:szCs w:val="24"/>
          <w:lang w:val="en"/>
        </w:rPr>
        <w:t xml:space="preserve">. The New Kingdom followed the </w:t>
      </w:r>
      <w:hyperlink r:id="rId48" w:tooltip="Second Intermediate Period of Egypt" w:history="1">
        <w:r w:rsidRPr="00FE75CE">
          <w:rPr>
            <w:rFonts w:ascii="Times New Roman" w:hAnsi="Times New Roman"/>
            <w:sz w:val="24"/>
            <w:szCs w:val="24"/>
            <w:lang w:val="en"/>
          </w:rPr>
          <w:t>Second Intermediate Period</w:t>
        </w:r>
      </w:hyperlink>
      <w:r w:rsidRPr="00FE75CE">
        <w:rPr>
          <w:rFonts w:ascii="Times New Roman" w:hAnsi="Times New Roman"/>
          <w:sz w:val="24"/>
          <w:szCs w:val="24"/>
          <w:lang w:val="en"/>
        </w:rPr>
        <w:t xml:space="preserve"> and was succeeded by the </w:t>
      </w:r>
      <w:hyperlink r:id="rId49" w:tooltip="Third Intermediate Period of Egypt" w:history="1">
        <w:r w:rsidRPr="00FE75CE">
          <w:rPr>
            <w:rFonts w:ascii="Times New Roman" w:hAnsi="Times New Roman"/>
            <w:sz w:val="24"/>
            <w:szCs w:val="24"/>
            <w:lang w:val="en"/>
          </w:rPr>
          <w:t>Third Intermediate Period</w:t>
        </w:r>
      </w:hyperlink>
      <w:r w:rsidRPr="00FE75CE">
        <w:rPr>
          <w:rFonts w:ascii="Times New Roman" w:hAnsi="Times New Roman"/>
          <w:sz w:val="24"/>
          <w:szCs w:val="24"/>
          <w:lang w:val="en"/>
        </w:rPr>
        <w:t xml:space="preserve">. It was </w:t>
      </w:r>
      <w:hyperlink r:id="rId50" w:tooltip="Egypt" w:history="1">
        <w:r w:rsidRPr="00FE75CE">
          <w:rPr>
            <w:rFonts w:ascii="Times New Roman" w:hAnsi="Times New Roman"/>
            <w:sz w:val="24"/>
            <w:szCs w:val="24"/>
            <w:lang w:val="en"/>
          </w:rPr>
          <w:t>Egypt</w:t>
        </w:r>
      </w:hyperlink>
      <w:r w:rsidRPr="00FE75CE">
        <w:rPr>
          <w:rFonts w:ascii="Times New Roman" w:hAnsi="Times New Roman"/>
          <w:sz w:val="24"/>
          <w:szCs w:val="24"/>
          <w:lang w:val="en"/>
        </w:rPr>
        <w:t>’s most prosperous time and marked the peak of its power.</w:t>
      </w:r>
      <w:r w:rsidR="00FE75CE" w:rsidRPr="00FE75CE">
        <w:rPr>
          <w:rFonts w:ascii="Times New Roman" w:hAnsi="Times New Roman"/>
          <w:sz w:val="24"/>
          <w:szCs w:val="24"/>
          <w:lang w:val="en"/>
        </w:rPr>
        <w:t xml:space="preserve"> </w:t>
      </w:r>
    </w:p>
    <w:p w14:paraId="09F56426"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The later part of this period, under the Nineteenth and Twentieth Dynasties (1292–1069 BC) is also known as the </w:t>
      </w:r>
      <w:r w:rsidRPr="00FE75CE">
        <w:rPr>
          <w:rFonts w:ascii="Times New Roman" w:hAnsi="Times New Roman"/>
          <w:i/>
          <w:iCs/>
          <w:sz w:val="24"/>
          <w:szCs w:val="24"/>
          <w:lang w:val="en"/>
        </w:rPr>
        <w:t>Ramesside period</w:t>
      </w:r>
      <w:r w:rsidRPr="00FE75CE">
        <w:rPr>
          <w:rFonts w:ascii="Times New Roman" w:hAnsi="Times New Roman"/>
          <w:sz w:val="24"/>
          <w:szCs w:val="24"/>
          <w:lang w:val="en"/>
        </w:rPr>
        <w:t>, after the eleven pharaohs that took the name of Ramesses.</w:t>
      </w:r>
    </w:p>
    <w:p w14:paraId="260FC319" w14:textId="2983B3DC"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Radiocarbon dating suggests that the New Kingdom may have started a few years earlier than the conventional date of 1550 BC. The radiocarbon date range for its beginning is 1570–1544 BC, the mean point of which is 1557 BC.</w:t>
      </w:r>
      <w:r w:rsidR="00FE75CE" w:rsidRPr="00FE75CE">
        <w:rPr>
          <w:rFonts w:ascii="Times New Roman" w:hAnsi="Times New Roman"/>
          <w:sz w:val="24"/>
          <w:szCs w:val="24"/>
          <w:lang w:val="en"/>
        </w:rPr>
        <w:t xml:space="preserve"> </w:t>
      </w:r>
    </w:p>
    <w:p w14:paraId="45BC5FE3" w14:textId="3C97B7CB"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Possibly as a result of the foreign rule of the </w:t>
      </w:r>
      <w:hyperlink r:id="rId51" w:tooltip="Hyksos" w:history="1">
        <w:r w:rsidRPr="00FE75CE">
          <w:rPr>
            <w:rFonts w:ascii="Times New Roman" w:hAnsi="Times New Roman"/>
            <w:sz w:val="24"/>
            <w:szCs w:val="24"/>
            <w:lang w:val="en"/>
          </w:rPr>
          <w:t>Hyksos</w:t>
        </w:r>
      </w:hyperlink>
      <w:r w:rsidRPr="00FE75CE">
        <w:rPr>
          <w:rFonts w:ascii="Times New Roman" w:hAnsi="Times New Roman"/>
          <w:sz w:val="24"/>
          <w:szCs w:val="24"/>
          <w:lang w:val="en"/>
        </w:rPr>
        <w:t xml:space="preserve"> during the Second Intermediate Period, the New Kingdom saw Egypt attempt to create a buffer between the </w:t>
      </w:r>
      <w:hyperlink r:id="rId52" w:tooltip="Levant" w:history="1">
        <w:r w:rsidRPr="00FE75CE">
          <w:rPr>
            <w:rFonts w:ascii="Times New Roman" w:hAnsi="Times New Roman"/>
            <w:sz w:val="24"/>
            <w:szCs w:val="24"/>
            <w:lang w:val="en"/>
          </w:rPr>
          <w:t>Levant</w:t>
        </w:r>
      </w:hyperlink>
      <w:r w:rsidRPr="00FE75CE">
        <w:rPr>
          <w:rFonts w:ascii="Times New Roman" w:hAnsi="Times New Roman"/>
          <w:sz w:val="24"/>
          <w:szCs w:val="24"/>
          <w:lang w:val="en"/>
        </w:rPr>
        <w:t xml:space="preserve"> and Egypt, and attained its greatest territorial extent. Similarly, in response to very successful 17th century attacks by the powerful </w:t>
      </w:r>
      <w:hyperlink r:id="rId53" w:tooltip="Kingdom of Kush" w:history="1">
        <w:r w:rsidRPr="00FE75CE">
          <w:rPr>
            <w:rFonts w:ascii="Times New Roman" w:hAnsi="Times New Roman"/>
            <w:sz w:val="24"/>
            <w:szCs w:val="24"/>
            <w:lang w:val="en"/>
          </w:rPr>
          <w:t>Kingdom of Kush</w:t>
        </w:r>
      </w:hyperlink>
      <w:r w:rsidRPr="00FE75CE">
        <w:rPr>
          <w:rFonts w:ascii="Times New Roman" w:hAnsi="Times New Roman"/>
          <w:sz w:val="24"/>
          <w:szCs w:val="24"/>
          <w:lang w:val="en"/>
        </w:rPr>
        <w:t xml:space="preserve">, the New Kingdom felt compelled to expand far south into </w:t>
      </w:r>
      <w:hyperlink r:id="rId54" w:tooltip="Nubia" w:history="1">
        <w:r w:rsidRPr="00FE75CE">
          <w:rPr>
            <w:rFonts w:ascii="Times New Roman" w:hAnsi="Times New Roman"/>
            <w:sz w:val="24"/>
            <w:szCs w:val="24"/>
            <w:lang w:val="en"/>
          </w:rPr>
          <w:t>Nubia</w:t>
        </w:r>
      </w:hyperlink>
      <w:r w:rsidRPr="00FE75CE">
        <w:rPr>
          <w:rFonts w:ascii="Times New Roman" w:hAnsi="Times New Roman"/>
          <w:sz w:val="24"/>
          <w:szCs w:val="24"/>
          <w:lang w:val="en"/>
        </w:rPr>
        <w:t xml:space="preserve"> and hold wide territories in the </w:t>
      </w:r>
      <w:hyperlink r:id="rId55" w:tooltip="Near East" w:history="1">
        <w:r w:rsidRPr="00FE75CE">
          <w:rPr>
            <w:rFonts w:ascii="Times New Roman" w:hAnsi="Times New Roman"/>
            <w:sz w:val="24"/>
            <w:szCs w:val="24"/>
            <w:lang w:val="en"/>
          </w:rPr>
          <w:t>Near East</w:t>
        </w:r>
      </w:hyperlink>
      <w:r w:rsidRPr="00FE75CE">
        <w:rPr>
          <w:rFonts w:ascii="Times New Roman" w:hAnsi="Times New Roman"/>
          <w:sz w:val="24"/>
          <w:szCs w:val="24"/>
          <w:lang w:val="en"/>
        </w:rPr>
        <w:t xml:space="preserve">. </w:t>
      </w:r>
      <w:hyperlink r:id="rId56" w:tooltip="Military history of Ancient Egypt" w:history="1">
        <w:r w:rsidRPr="00FE75CE">
          <w:rPr>
            <w:rFonts w:ascii="Times New Roman" w:hAnsi="Times New Roman"/>
            <w:sz w:val="24"/>
            <w:szCs w:val="24"/>
            <w:lang w:val="en"/>
          </w:rPr>
          <w:t>Egyptian armies</w:t>
        </w:r>
      </w:hyperlink>
      <w:r w:rsidRPr="00FE75CE">
        <w:rPr>
          <w:rFonts w:ascii="Times New Roman" w:hAnsi="Times New Roman"/>
          <w:sz w:val="24"/>
          <w:szCs w:val="24"/>
          <w:lang w:val="en"/>
        </w:rPr>
        <w:t xml:space="preserve"> fought </w:t>
      </w:r>
      <w:hyperlink r:id="rId57" w:tooltip="Hittites" w:history="1">
        <w:r w:rsidRPr="00FE75CE">
          <w:rPr>
            <w:rFonts w:ascii="Times New Roman" w:hAnsi="Times New Roman"/>
            <w:sz w:val="24"/>
            <w:szCs w:val="24"/>
            <w:lang w:val="en"/>
          </w:rPr>
          <w:t>Hittite</w:t>
        </w:r>
      </w:hyperlink>
      <w:r w:rsidRPr="00FE75CE">
        <w:rPr>
          <w:rFonts w:ascii="Times New Roman" w:hAnsi="Times New Roman"/>
          <w:sz w:val="24"/>
          <w:szCs w:val="24"/>
          <w:lang w:val="en"/>
        </w:rPr>
        <w:t xml:space="preserve"> armies for control of modern-day </w:t>
      </w:r>
      <w:hyperlink r:id="rId58" w:tooltip="Syria" w:history="1">
        <w:r w:rsidRPr="00FE75CE">
          <w:rPr>
            <w:rFonts w:ascii="Times New Roman" w:hAnsi="Times New Roman"/>
            <w:sz w:val="24"/>
            <w:szCs w:val="24"/>
            <w:lang w:val="en"/>
          </w:rPr>
          <w:t>Syria</w:t>
        </w:r>
      </w:hyperlink>
      <w:r w:rsidRPr="00FE75CE">
        <w:rPr>
          <w:rFonts w:ascii="Times New Roman" w:hAnsi="Times New Roman"/>
          <w:sz w:val="24"/>
          <w:szCs w:val="24"/>
          <w:lang w:val="en"/>
        </w:rPr>
        <w:t>.</w:t>
      </w:r>
    </w:p>
    <w:p w14:paraId="00C4123B" w14:textId="7209AE35" w:rsidR="00555C55" w:rsidRPr="00FE75CE" w:rsidRDefault="00555C55" w:rsidP="00555C55">
      <w:pPr>
        <w:spacing w:before="100" w:beforeAutospacing="1" w:after="100" w:afterAutospacing="1"/>
        <w:outlineLvl w:val="1"/>
        <w:rPr>
          <w:rFonts w:ascii="Times New Roman" w:hAnsi="Times New Roman"/>
          <w:b/>
          <w:bCs/>
          <w:sz w:val="36"/>
          <w:szCs w:val="36"/>
          <w:lang w:val="en"/>
        </w:rPr>
      </w:pPr>
      <w:r w:rsidRPr="00FE75CE">
        <w:rPr>
          <w:rFonts w:ascii="Times New Roman" w:hAnsi="Times New Roman"/>
          <w:b/>
          <w:bCs/>
          <w:sz w:val="36"/>
          <w:szCs w:val="36"/>
          <w:lang w:val="en"/>
        </w:rPr>
        <w:lastRenderedPageBreak/>
        <w:t>Eighteenth Dynasty</w:t>
      </w:r>
    </w:p>
    <w:p w14:paraId="7CFC0AB7" w14:textId="77777777" w:rsidR="00555C55" w:rsidRPr="00FE75CE" w:rsidRDefault="00555C55" w:rsidP="00555C55">
      <w:pPr>
        <w:rPr>
          <w:rFonts w:ascii="Times New Roman" w:hAnsi="Times New Roman"/>
          <w:i/>
          <w:iCs/>
          <w:sz w:val="24"/>
          <w:szCs w:val="24"/>
          <w:lang w:val="en"/>
        </w:rPr>
      </w:pPr>
      <w:r w:rsidRPr="00FE75CE">
        <w:rPr>
          <w:rFonts w:ascii="Times New Roman" w:hAnsi="Times New Roman"/>
          <w:i/>
          <w:iCs/>
          <w:sz w:val="24"/>
          <w:szCs w:val="24"/>
          <w:lang w:val="en"/>
        </w:rPr>
        <w:t xml:space="preserve">Further information: </w:t>
      </w:r>
      <w:hyperlink r:id="rId59" w:tooltip="Amarna Period" w:history="1">
        <w:r w:rsidRPr="00FE75CE">
          <w:rPr>
            <w:rFonts w:ascii="Times New Roman" w:hAnsi="Times New Roman"/>
            <w:i/>
            <w:iCs/>
            <w:sz w:val="24"/>
            <w:szCs w:val="24"/>
            <w:lang w:val="en"/>
          </w:rPr>
          <w:t>Amarna Period</w:t>
        </w:r>
      </w:hyperlink>
    </w:p>
    <w:p w14:paraId="6C3411E7"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The </w:t>
      </w:r>
      <w:hyperlink r:id="rId60" w:tooltip="Eighteenth dynasty of Egypt" w:history="1">
        <w:r w:rsidRPr="00FE75CE">
          <w:rPr>
            <w:rFonts w:ascii="Times New Roman" w:hAnsi="Times New Roman"/>
            <w:sz w:val="24"/>
            <w:szCs w:val="24"/>
            <w:lang w:val="en"/>
          </w:rPr>
          <w:t>Eighteenth Dynasty</w:t>
        </w:r>
      </w:hyperlink>
      <w:r w:rsidRPr="00FE75CE">
        <w:rPr>
          <w:rFonts w:ascii="Times New Roman" w:hAnsi="Times New Roman"/>
          <w:sz w:val="24"/>
          <w:szCs w:val="24"/>
          <w:lang w:val="en"/>
        </w:rPr>
        <w:t xml:space="preserve"> contained some of Egypt's most famous </w:t>
      </w:r>
      <w:hyperlink r:id="rId61" w:tooltip="Pharaoh" w:history="1">
        <w:r w:rsidRPr="00FE75CE">
          <w:rPr>
            <w:rFonts w:ascii="Times New Roman" w:hAnsi="Times New Roman"/>
            <w:sz w:val="24"/>
            <w:szCs w:val="24"/>
            <w:lang w:val="en"/>
          </w:rPr>
          <w:t>pharaohs</w:t>
        </w:r>
      </w:hyperlink>
      <w:r w:rsidRPr="00FE75CE">
        <w:rPr>
          <w:rFonts w:ascii="Times New Roman" w:hAnsi="Times New Roman"/>
          <w:sz w:val="24"/>
          <w:szCs w:val="24"/>
          <w:lang w:val="en"/>
        </w:rPr>
        <w:t xml:space="preserve">, including </w:t>
      </w:r>
      <w:hyperlink r:id="rId62" w:tooltip="Ahmose I" w:history="1">
        <w:r w:rsidRPr="00FE75CE">
          <w:rPr>
            <w:rFonts w:ascii="Times New Roman" w:hAnsi="Times New Roman"/>
            <w:sz w:val="24"/>
            <w:szCs w:val="24"/>
            <w:lang w:val="en"/>
          </w:rPr>
          <w:t>Ahmose I</w:t>
        </w:r>
      </w:hyperlink>
      <w:r w:rsidRPr="00FE75CE">
        <w:rPr>
          <w:rFonts w:ascii="Times New Roman" w:hAnsi="Times New Roman"/>
          <w:sz w:val="24"/>
          <w:szCs w:val="24"/>
          <w:lang w:val="en"/>
        </w:rPr>
        <w:t xml:space="preserve">, </w:t>
      </w:r>
      <w:hyperlink r:id="rId63" w:tooltip="Hatshepsut" w:history="1">
        <w:r w:rsidRPr="00FE75CE">
          <w:rPr>
            <w:rFonts w:ascii="Times New Roman" w:hAnsi="Times New Roman"/>
            <w:sz w:val="24"/>
            <w:szCs w:val="24"/>
            <w:lang w:val="en"/>
          </w:rPr>
          <w:t>Hatshepsut</w:t>
        </w:r>
      </w:hyperlink>
      <w:r w:rsidRPr="00FE75CE">
        <w:rPr>
          <w:rFonts w:ascii="Times New Roman" w:hAnsi="Times New Roman"/>
          <w:sz w:val="24"/>
          <w:szCs w:val="24"/>
          <w:lang w:val="en"/>
        </w:rPr>
        <w:t xml:space="preserve">, </w:t>
      </w:r>
      <w:hyperlink r:id="rId64" w:tooltip="Thutmose III" w:history="1">
        <w:r w:rsidRPr="00FE75CE">
          <w:rPr>
            <w:rFonts w:ascii="Times New Roman" w:hAnsi="Times New Roman"/>
            <w:sz w:val="24"/>
            <w:szCs w:val="24"/>
            <w:lang w:val="en"/>
          </w:rPr>
          <w:t>Thutmose III</w:t>
        </w:r>
      </w:hyperlink>
      <w:r w:rsidRPr="00FE75CE">
        <w:rPr>
          <w:rFonts w:ascii="Times New Roman" w:hAnsi="Times New Roman"/>
          <w:sz w:val="24"/>
          <w:szCs w:val="24"/>
          <w:lang w:val="en"/>
        </w:rPr>
        <w:t xml:space="preserve">, </w:t>
      </w:r>
      <w:hyperlink r:id="rId65" w:tooltip="Amenhotep III" w:history="1">
        <w:r w:rsidRPr="00FE75CE">
          <w:rPr>
            <w:rFonts w:ascii="Times New Roman" w:hAnsi="Times New Roman"/>
            <w:sz w:val="24"/>
            <w:szCs w:val="24"/>
            <w:lang w:val="en"/>
          </w:rPr>
          <w:t>Amenhotep III</w:t>
        </w:r>
      </w:hyperlink>
      <w:r w:rsidRPr="00FE75CE">
        <w:rPr>
          <w:rFonts w:ascii="Times New Roman" w:hAnsi="Times New Roman"/>
          <w:sz w:val="24"/>
          <w:szCs w:val="24"/>
          <w:lang w:val="en"/>
        </w:rPr>
        <w:t xml:space="preserve">, </w:t>
      </w:r>
      <w:hyperlink r:id="rId66" w:tooltip="Akhenaten" w:history="1">
        <w:r w:rsidRPr="00FE75CE">
          <w:rPr>
            <w:rFonts w:ascii="Times New Roman" w:hAnsi="Times New Roman"/>
            <w:sz w:val="24"/>
            <w:szCs w:val="24"/>
            <w:lang w:val="en"/>
          </w:rPr>
          <w:t>Akhenaten</w:t>
        </w:r>
      </w:hyperlink>
      <w:r w:rsidRPr="00FE75CE">
        <w:rPr>
          <w:rFonts w:ascii="Times New Roman" w:hAnsi="Times New Roman"/>
          <w:sz w:val="24"/>
          <w:szCs w:val="24"/>
          <w:lang w:val="en"/>
        </w:rPr>
        <w:t xml:space="preserve"> and </w:t>
      </w:r>
      <w:hyperlink r:id="rId67" w:tooltip="Tutankhamun" w:history="1">
        <w:r w:rsidRPr="00FE75CE">
          <w:rPr>
            <w:rFonts w:ascii="Times New Roman" w:hAnsi="Times New Roman"/>
            <w:sz w:val="24"/>
            <w:szCs w:val="24"/>
            <w:lang w:val="en"/>
          </w:rPr>
          <w:t>Tutankhamun</w:t>
        </w:r>
      </w:hyperlink>
      <w:r w:rsidRPr="00FE75CE">
        <w:rPr>
          <w:rFonts w:ascii="Times New Roman" w:hAnsi="Times New Roman"/>
          <w:sz w:val="24"/>
          <w:szCs w:val="24"/>
          <w:lang w:val="en"/>
        </w:rPr>
        <w:t xml:space="preserve">. </w:t>
      </w:r>
      <w:hyperlink r:id="rId68" w:tooltip="Queen regnant" w:history="1">
        <w:r w:rsidRPr="00FE75CE">
          <w:rPr>
            <w:rFonts w:ascii="Times New Roman" w:hAnsi="Times New Roman"/>
            <w:sz w:val="24"/>
            <w:szCs w:val="24"/>
            <w:lang w:val="en"/>
          </w:rPr>
          <w:t>Queen</w:t>
        </w:r>
      </w:hyperlink>
      <w:r w:rsidRPr="00FE75CE">
        <w:rPr>
          <w:rFonts w:ascii="Times New Roman" w:hAnsi="Times New Roman"/>
          <w:sz w:val="24"/>
          <w:szCs w:val="24"/>
          <w:lang w:val="en"/>
        </w:rPr>
        <w:t xml:space="preserve"> Hatshepsut concentrated on expanding Egypt's </w:t>
      </w:r>
      <w:hyperlink r:id="rId69" w:tooltip="External trade" w:history="1">
        <w:r w:rsidRPr="00FE75CE">
          <w:rPr>
            <w:rFonts w:ascii="Times New Roman" w:hAnsi="Times New Roman"/>
            <w:sz w:val="24"/>
            <w:szCs w:val="24"/>
            <w:lang w:val="en"/>
          </w:rPr>
          <w:t>external trade</w:t>
        </w:r>
      </w:hyperlink>
      <w:r w:rsidRPr="00FE75CE">
        <w:rPr>
          <w:rFonts w:ascii="Times New Roman" w:hAnsi="Times New Roman"/>
          <w:sz w:val="24"/>
          <w:szCs w:val="24"/>
          <w:lang w:val="en"/>
        </w:rPr>
        <w:t xml:space="preserve"> by sending a commercial expedition to the </w:t>
      </w:r>
      <w:hyperlink r:id="rId70" w:tooltip="Land of Punt" w:history="1">
        <w:r w:rsidRPr="00FE75CE">
          <w:rPr>
            <w:rFonts w:ascii="Times New Roman" w:hAnsi="Times New Roman"/>
            <w:sz w:val="24"/>
            <w:szCs w:val="24"/>
            <w:lang w:val="en"/>
          </w:rPr>
          <w:t>land of Punt</w:t>
        </w:r>
      </w:hyperlink>
      <w:r w:rsidRPr="00FE75CE">
        <w:rPr>
          <w:rFonts w:ascii="Times New Roman" w:hAnsi="Times New Roman"/>
          <w:sz w:val="24"/>
          <w:szCs w:val="24"/>
          <w:lang w:val="en"/>
        </w:rPr>
        <w:t>.</w:t>
      </w:r>
    </w:p>
    <w:p w14:paraId="249FC73A" w14:textId="76C97E83"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Thutmose </w:t>
      </w:r>
      <w:smartTag w:uri="urn:schemas-microsoft-com:office:smarttags" w:element="stockticker">
        <w:r w:rsidRPr="00FE75CE">
          <w:rPr>
            <w:rFonts w:ascii="Times New Roman" w:hAnsi="Times New Roman"/>
            <w:sz w:val="24"/>
            <w:szCs w:val="24"/>
            <w:lang w:val="en"/>
          </w:rPr>
          <w:t>III</w:t>
        </w:r>
      </w:smartTag>
      <w:r w:rsidRPr="00FE75CE">
        <w:rPr>
          <w:rFonts w:ascii="Times New Roman" w:hAnsi="Times New Roman"/>
          <w:sz w:val="24"/>
          <w:szCs w:val="24"/>
          <w:lang w:val="en"/>
        </w:rPr>
        <w:t xml:space="preserve"> ("the </w:t>
      </w:r>
      <w:hyperlink r:id="rId71" w:tooltip="Napoleon I of France" w:history="1">
        <w:r w:rsidRPr="00FE75CE">
          <w:rPr>
            <w:rFonts w:ascii="Times New Roman" w:hAnsi="Times New Roman"/>
            <w:sz w:val="24"/>
            <w:szCs w:val="24"/>
            <w:lang w:val="en"/>
          </w:rPr>
          <w:t>Napoleon</w:t>
        </w:r>
      </w:hyperlink>
      <w:r w:rsidRPr="00FE75CE">
        <w:rPr>
          <w:rFonts w:ascii="Times New Roman" w:hAnsi="Times New Roman"/>
          <w:sz w:val="24"/>
          <w:szCs w:val="24"/>
          <w:lang w:val="en"/>
        </w:rPr>
        <w:t xml:space="preserve"> of Egypt") expanded Egypt's army and wielded it with great success to consolidate the </w:t>
      </w:r>
      <w:hyperlink r:id="rId72" w:tooltip="List of largest empires" w:history="1">
        <w:r w:rsidRPr="00FE75CE">
          <w:rPr>
            <w:rFonts w:ascii="Times New Roman" w:hAnsi="Times New Roman"/>
            <w:sz w:val="24"/>
            <w:szCs w:val="24"/>
            <w:lang w:val="en"/>
          </w:rPr>
          <w:t>empire</w:t>
        </w:r>
      </w:hyperlink>
      <w:r w:rsidRPr="00FE75CE">
        <w:rPr>
          <w:rFonts w:ascii="Times New Roman" w:hAnsi="Times New Roman"/>
          <w:sz w:val="24"/>
          <w:szCs w:val="24"/>
          <w:lang w:val="en"/>
        </w:rPr>
        <w:t xml:space="preserve"> created by his predecessors. This resulted in a peak in Egypt's power and wealth during the reign of Amenhotep </w:t>
      </w:r>
      <w:smartTag w:uri="urn:schemas-microsoft-com:office:smarttags" w:element="stockticker">
        <w:r w:rsidRPr="00FE75CE">
          <w:rPr>
            <w:rFonts w:ascii="Times New Roman" w:hAnsi="Times New Roman"/>
            <w:sz w:val="24"/>
            <w:szCs w:val="24"/>
            <w:lang w:val="en"/>
          </w:rPr>
          <w:t>III</w:t>
        </w:r>
      </w:smartTag>
      <w:r w:rsidRPr="00FE75CE">
        <w:rPr>
          <w:rFonts w:ascii="Times New Roman" w:hAnsi="Times New Roman"/>
          <w:sz w:val="24"/>
          <w:szCs w:val="24"/>
          <w:lang w:val="en"/>
        </w:rPr>
        <w:t xml:space="preserve">. During the reign of </w:t>
      </w:r>
      <w:hyperlink r:id="rId73" w:tooltip="Thutmose III" w:history="1">
        <w:r w:rsidRPr="00FE75CE">
          <w:rPr>
            <w:rFonts w:ascii="Times New Roman" w:hAnsi="Times New Roman"/>
            <w:sz w:val="24"/>
            <w:szCs w:val="24"/>
            <w:lang w:val="en"/>
          </w:rPr>
          <w:t>Thutmose III</w:t>
        </w:r>
      </w:hyperlink>
      <w:r w:rsidRPr="00FE75CE">
        <w:rPr>
          <w:rFonts w:ascii="Times New Roman" w:hAnsi="Times New Roman"/>
          <w:sz w:val="24"/>
          <w:szCs w:val="24"/>
          <w:lang w:val="en"/>
        </w:rPr>
        <w:t xml:space="preserve"> (ca. 1479-1425 BC), </w:t>
      </w:r>
      <w:hyperlink r:id="rId74" w:tooltip="Pharaoh" w:history="1">
        <w:r w:rsidRPr="00FE75CE">
          <w:rPr>
            <w:rFonts w:ascii="Times New Roman" w:hAnsi="Times New Roman"/>
            <w:sz w:val="24"/>
            <w:szCs w:val="24"/>
            <w:lang w:val="en"/>
          </w:rPr>
          <w:t>Pharaoh</w:t>
        </w:r>
      </w:hyperlink>
      <w:r w:rsidRPr="00FE75CE">
        <w:rPr>
          <w:rFonts w:ascii="Times New Roman" w:hAnsi="Times New Roman"/>
          <w:sz w:val="24"/>
          <w:szCs w:val="24"/>
          <w:lang w:val="en"/>
        </w:rPr>
        <w:t>, originally referring to the king's palace, became a form of address for the person who was king.</w:t>
      </w:r>
      <w:r w:rsidR="00FE75CE" w:rsidRPr="00FE75CE">
        <w:rPr>
          <w:rFonts w:ascii="Times New Roman" w:hAnsi="Times New Roman"/>
          <w:sz w:val="24"/>
          <w:szCs w:val="24"/>
          <w:lang w:val="en"/>
        </w:rPr>
        <w:t xml:space="preserve"> </w:t>
      </w:r>
    </w:p>
    <w:p w14:paraId="20AABCBC"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One of the best-known 18th Dynasty pharaohs is </w:t>
      </w:r>
      <w:hyperlink r:id="rId75" w:tooltip="Amenhotep IV" w:history="1">
        <w:r w:rsidRPr="00FE75CE">
          <w:rPr>
            <w:rFonts w:ascii="Times New Roman" w:hAnsi="Times New Roman"/>
            <w:sz w:val="24"/>
            <w:szCs w:val="24"/>
            <w:lang w:val="en"/>
          </w:rPr>
          <w:t>Amenhotep IV</w:t>
        </w:r>
      </w:hyperlink>
      <w:r w:rsidRPr="00FE75CE">
        <w:rPr>
          <w:rFonts w:ascii="Times New Roman" w:hAnsi="Times New Roman"/>
          <w:sz w:val="24"/>
          <w:szCs w:val="24"/>
          <w:lang w:val="en"/>
        </w:rPr>
        <w:t xml:space="preserve">, who changed his name to </w:t>
      </w:r>
      <w:hyperlink r:id="rId76" w:tooltip="Akhenaten" w:history="1">
        <w:r w:rsidRPr="00FE75CE">
          <w:rPr>
            <w:rFonts w:ascii="Times New Roman" w:hAnsi="Times New Roman"/>
            <w:sz w:val="24"/>
            <w:szCs w:val="24"/>
            <w:lang w:val="en"/>
          </w:rPr>
          <w:t>Akhenaten</w:t>
        </w:r>
      </w:hyperlink>
      <w:r w:rsidRPr="00FE75CE">
        <w:rPr>
          <w:rFonts w:ascii="Times New Roman" w:hAnsi="Times New Roman"/>
          <w:sz w:val="24"/>
          <w:szCs w:val="24"/>
          <w:lang w:val="en"/>
        </w:rPr>
        <w:t xml:space="preserve"> in honor of the </w:t>
      </w:r>
      <w:hyperlink r:id="rId77" w:tooltip="Aten" w:history="1">
        <w:r w:rsidRPr="00FE75CE">
          <w:rPr>
            <w:rFonts w:ascii="Times New Roman" w:hAnsi="Times New Roman"/>
            <w:sz w:val="24"/>
            <w:szCs w:val="24"/>
            <w:lang w:val="en"/>
          </w:rPr>
          <w:t>Aten</w:t>
        </w:r>
      </w:hyperlink>
      <w:r w:rsidRPr="00FE75CE">
        <w:rPr>
          <w:rFonts w:ascii="Times New Roman" w:hAnsi="Times New Roman"/>
          <w:sz w:val="24"/>
          <w:szCs w:val="24"/>
          <w:lang w:val="en"/>
        </w:rPr>
        <w:t xml:space="preserve"> and whose exclusive worship of the Aten is often interpreted as history's first instance of </w:t>
      </w:r>
      <w:hyperlink r:id="rId78" w:tooltip="Monotheism" w:history="1">
        <w:r w:rsidRPr="00FE75CE">
          <w:rPr>
            <w:rFonts w:ascii="Times New Roman" w:hAnsi="Times New Roman"/>
            <w:sz w:val="24"/>
            <w:szCs w:val="24"/>
            <w:lang w:val="en"/>
          </w:rPr>
          <w:t>monotheism</w:t>
        </w:r>
      </w:hyperlink>
      <w:r w:rsidRPr="00FE75CE">
        <w:rPr>
          <w:rFonts w:ascii="Times New Roman" w:hAnsi="Times New Roman"/>
          <w:sz w:val="24"/>
          <w:szCs w:val="24"/>
          <w:lang w:val="en"/>
        </w:rPr>
        <w:t xml:space="preserve">. Akhenaten's religious fervor is cited as the reason why he was subsequently written out of Egyptian history. Under his reign, in the 14th century BC, </w:t>
      </w:r>
      <w:hyperlink r:id="rId79" w:tooltip="Egyptian art" w:history="1">
        <w:r w:rsidRPr="00FE75CE">
          <w:rPr>
            <w:rFonts w:ascii="Times New Roman" w:hAnsi="Times New Roman"/>
            <w:sz w:val="24"/>
            <w:szCs w:val="24"/>
            <w:lang w:val="en"/>
          </w:rPr>
          <w:t>Egyptian art</w:t>
        </w:r>
      </w:hyperlink>
      <w:r w:rsidRPr="00FE75CE">
        <w:rPr>
          <w:rFonts w:ascii="Times New Roman" w:hAnsi="Times New Roman"/>
          <w:sz w:val="24"/>
          <w:szCs w:val="24"/>
          <w:lang w:val="en"/>
        </w:rPr>
        <w:t xml:space="preserve"> flourished and attained an unprecedented level of realism.</w:t>
      </w:r>
    </w:p>
    <w:p w14:paraId="511748C5"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Towards the end of the 18th Dynasty, the situation had changed radically. Aided by Akhenaten's apparent lack of interest in international affairs, the </w:t>
      </w:r>
      <w:hyperlink r:id="rId80" w:tooltip="Hittites" w:history="1">
        <w:r w:rsidRPr="00FE75CE">
          <w:rPr>
            <w:rFonts w:ascii="Times New Roman" w:hAnsi="Times New Roman"/>
            <w:sz w:val="24"/>
            <w:szCs w:val="24"/>
            <w:lang w:val="en"/>
          </w:rPr>
          <w:t>Hittites</w:t>
        </w:r>
      </w:hyperlink>
      <w:r w:rsidRPr="00FE75CE">
        <w:rPr>
          <w:rFonts w:ascii="Times New Roman" w:hAnsi="Times New Roman"/>
          <w:sz w:val="24"/>
          <w:szCs w:val="24"/>
          <w:lang w:val="en"/>
        </w:rPr>
        <w:t xml:space="preserve"> had gradually extended their influence into </w:t>
      </w:r>
      <w:hyperlink r:id="rId81" w:tooltip="Phoenicia" w:history="1">
        <w:r w:rsidRPr="00FE75CE">
          <w:rPr>
            <w:rFonts w:ascii="Times New Roman" w:hAnsi="Times New Roman"/>
            <w:sz w:val="24"/>
            <w:szCs w:val="24"/>
            <w:lang w:val="en"/>
          </w:rPr>
          <w:t>Phoenicia</w:t>
        </w:r>
      </w:hyperlink>
      <w:r w:rsidRPr="00FE75CE">
        <w:rPr>
          <w:rFonts w:ascii="Times New Roman" w:hAnsi="Times New Roman"/>
          <w:sz w:val="24"/>
          <w:szCs w:val="24"/>
          <w:lang w:val="en"/>
        </w:rPr>
        <w:t xml:space="preserve"> and </w:t>
      </w:r>
      <w:hyperlink r:id="rId82" w:tooltip="Canaan" w:history="1">
        <w:r w:rsidRPr="00FE75CE">
          <w:rPr>
            <w:rFonts w:ascii="Times New Roman" w:hAnsi="Times New Roman"/>
            <w:sz w:val="24"/>
            <w:szCs w:val="24"/>
            <w:lang w:val="en"/>
          </w:rPr>
          <w:t>Canaan</w:t>
        </w:r>
      </w:hyperlink>
      <w:r w:rsidRPr="00FE75CE">
        <w:rPr>
          <w:rFonts w:ascii="Times New Roman" w:hAnsi="Times New Roman"/>
          <w:sz w:val="24"/>
          <w:szCs w:val="24"/>
          <w:lang w:val="en"/>
        </w:rPr>
        <w:t xml:space="preserve"> to become a major power in international politics—a power that both </w:t>
      </w:r>
      <w:hyperlink r:id="rId83" w:tooltip="Seti I" w:history="1">
        <w:r w:rsidRPr="00FE75CE">
          <w:rPr>
            <w:rFonts w:ascii="Times New Roman" w:hAnsi="Times New Roman"/>
            <w:sz w:val="24"/>
            <w:szCs w:val="24"/>
            <w:lang w:val="en"/>
          </w:rPr>
          <w:t>Seti I</w:t>
        </w:r>
      </w:hyperlink>
      <w:r w:rsidRPr="00FE75CE">
        <w:rPr>
          <w:rFonts w:ascii="Times New Roman" w:hAnsi="Times New Roman"/>
          <w:sz w:val="24"/>
          <w:szCs w:val="24"/>
          <w:lang w:val="en"/>
        </w:rPr>
        <w:t xml:space="preserve"> and his son </w:t>
      </w:r>
      <w:hyperlink r:id="rId84" w:tooltip="Ramesses II" w:history="1">
        <w:r w:rsidRPr="00FE75CE">
          <w:rPr>
            <w:rFonts w:ascii="Times New Roman" w:hAnsi="Times New Roman"/>
            <w:sz w:val="24"/>
            <w:szCs w:val="24"/>
            <w:lang w:val="en"/>
          </w:rPr>
          <w:t>Ramesses II</w:t>
        </w:r>
      </w:hyperlink>
      <w:r w:rsidRPr="00FE75CE">
        <w:rPr>
          <w:rFonts w:ascii="Times New Roman" w:hAnsi="Times New Roman"/>
          <w:sz w:val="24"/>
          <w:szCs w:val="24"/>
          <w:lang w:val="en"/>
        </w:rPr>
        <w:t xml:space="preserve"> would need to deal with during the 19th dynasty.</w:t>
      </w:r>
    </w:p>
    <w:p w14:paraId="054F8A8E" w14:textId="786D2462" w:rsidR="00555C55" w:rsidRPr="00FE75CE" w:rsidRDefault="00555C55" w:rsidP="00555C55">
      <w:pPr>
        <w:spacing w:before="100" w:beforeAutospacing="1" w:after="100" w:afterAutospacing="1"/>
        <w:outlineLvl w:val="1"/>
        <w:rPr>
          <w:rFonts w:ascii="Times New Roman" w:hAnsi="Times New Roman"/>
          <w:b/>
          <w:bCs/>
          <w:sz w:val="36"/>
          <w:szCs w:val="36"/>
          <w:lang w:val="en"/>
        </w:rPr>
      </w:pPr>
      <w:r w:rsidRPr="00FE75CE">
        <w:rPr>
          <w:rFonts w:ascii="Times New Roman" w:hAnsi="Times New Roman"/>
          <w:b/>
          <w:bCs/>
          <w:sz w:val="36"/>
          <w:szCs w:val="36"/>
          <w:lang w:val="en"/>
        </w:rPr>
        <w:t>Nineteenth Dynasty</w:t>
      </w:r>
    </w:p>
    <w:p w14:paraId="57832D05" w14:textId="77777777" w:rsidR="00555C55" w:rsidRPr="00FE75CE" w:rsidRDefault="00555C55" w:rsidP="00555C55">
      <w:pPr>
        <w:rPr>
          <w:rFonts w:ascii="Times New Roman" w:hAnsi="Times New Roman"/>
          <w:sz w:val="24"/>
          <w:szCs w:val="24"/>
          <w:lang w:val="en"/>
        </w:rPr>
      </w:pPr>
      <w:r w:rsidRPr="00FE75CE">
        <w:rPr>
          <w:rFonts w:ascii="Times New Roman" w:hAnsi="Times New Roman"/>
          <w:sz w:val="24"/>
          <w:szCs w:val="24"/>
          <w:lang w:val="en"/>
        </w:rPr>
        <w:t xml:space="preserve">Main article: </w:t>
      </w:r>
      <w:hyperlink r:id="rId85" w:tooltip="Nineteenth Dynasty" w:history="1">
        <w:r w:rsidRPr="00FE75CE">
          <w:rPr>
            <w:rFonts w:ascii="Times New Roman" w:hAnsi="Times New Roman"/>
            <w:sz w:val="24"/>
            <w:szCs w:val="24"/>
            <w:lang w:val="en"/>
          </w:rPr>
          <w:t>Nineteenth Dynasty</w:t>
        </w:r>
      </w:hyperlink>
    </w:p>
    <w:p w14:paraId="5E6304F0" w14:textId="77777777" w:rsidR="00555C55" w:rsidRPr="00FE75CE" w:rsidRDefault="00555C55" w:rsidP="00555C55">
      <w:pPr>
        <w:rPr>
          <w:rFonts w:ascii="Times New Roman" w:hAnsi="Times New Roman"/>
          <w:sz w:val="24"/>
          <w:szCs w:val="24"/>
          <w:lang w:val="en"/>
        </w:rPr>
      </w:pPr>
      <w:hyperlink r:id="rId86" w:history="1">
        <w:r w:rsidRPr="00FE75CE">
          <w:rPr>
            <w:rFonts w:ascii="Times New Roman" w:hAnsi="Times New Roman"/>
            <w:sz w:val="24"/>
            <w:szCs w:val="24"/>
            <w:lang w:val="en"/>
          </w:rPr>
          <w:fldChar w:fldCharType="begin"/>
        </w:r>
        <w:r w:rsidRPr="00FE75CE">
          <w:rPr>
            <w:rFonts w:ascii="Times New Roman" w:hAnsi="Times New Roman"/>
            <w:sz w:val="24"/>
            <w:szCs w:val="24"/>
            <w:lang w:val="en"/>
          </w:rPr>
          <w:instrText xml:space="preserve"> INCLUDEPICTURE "http://upload.wikimedia.org/wikipedia/commons/thumb/e/e9/Hitt_Egypt_Perseus.png/220px-Hitt_Egypt_Perseus.png" \* MERGEFORMATINET </w:instrText>
        </w:r>
        <w:r w:rsidRPr="00FE75CE">
          <w:rPr>
            <w:rFonts w:ascii="Times New Roman" w:hAnsi="Times New Roman"/>
            <w:sz w:val="24"/>
            <w:szCs w:val="24"/>
            <w:lang w:val="en"/>
          </w:rPr>
          <w:fldChar w:fldCharType="separate"/>
        </w:r>
        <w:r w:rsidRPr="00FE75CE">
          <w:rPr>
            <w:rFonts w:ascii="Times New Roman" w:hAnsi="Times New Roman"/>
            <w:sz w:val="24"/>
            <w:szCs w:val="24"/>
            <w:lang w:val="en"/>
          </w:rPr>
          <w:pict w14:anchorId="22B85903">
            <v:shape id="_x0000_i1035" type="#_x0000_t75" alt="" href="http://en.wikipedia.org/wiki/File:Hitt_Egypt_Perseus.png" style="width:165pt;height:165pt" o:button="t">
              <v:imagedata r:id="rId87" r:href="rId88"/>
            </v:shape>
          </w:pict>
        </w:r>
        <w:r w:rsidRPr="00FE75CE">
          <w:rPr>
            <w:rFonts w:ascii="Times New Roman" w:hAnsi="Times New Roman"/>
            <w:sz w:val="24"/>
            <w:szCs w:val="24"/>
            <w:lang w:val="en"/>
          </w:rPr>
          <w:fldChar w:fldCharType="end"/>
        </w:r>
      </w:hyperlink>
    </w:p>
    <w:p w14:paraId="17C14926" w14:textId="77777777" w:rsidR="00555C55" w:rsidRPr="00FE75CE" w:rsidRDefault="00555C55" w:rsidP="00555C55">
      <w:pPr>
        <w:rPr>
          <w:rFonts w:ascii="Times New Roman" w:hAnsi="Times New Roman"/>
          <w:sz w:val="24"/>
          <w:szCs w:val="24"/>
          <w:lang w:val="en"/>
        </w:rPr>
      </w:pPr>
      <w:hyperlink r:id="rId89" w:tooltip="Enlarge" w:history="1">
        <w:r w:rsidRPr="00FE75CE">
          <w:rPr>
            <w:rFonts w:ascii="Times New Roman" w:hAnsi="Times New Roman"/>
            <w:sz w:val="24"/>
            <w:szCs w:val="24"/>
            <w:lang w:val="en"/>
          </w:rPr>
          <w:fldChar w:fldCharType="begin"/>
        </w:r>
        <w:r w:rsidRPr="00FE75CE">
          <w:rPr>
            <w:rFonts w:ascii="Times New Roman" w:hAnsi="Times New Roman"/>
            <w:sz w:val="24"/>
            <w:szCs w:val="24"/>
            <w:lang w:val="en"/>
          </w:rPr>
          <w:instrText xml:space="preserve"> INCLUDEPICTURE "http://bits.wikimedia.org/static-1.22wmf1/skins/common/images/magnify-clip.png" \* MERGEFORMATINET </w:instrText>
        </w:r>
        <w:r w:rsidRPr="00FE75CE">
          <w:rPr>
            <w:rFonts w:ascii="Times New Roman" w:hAnsi="Times New Roman"/>
            <w:sz w:val="24"/>
            <w:szCs w:val="24"/>
            <w:lang w:val="en"/>
          </w:rPr>
          <w:fldChar w:fldCharType="separate"/>
        </w:r>
        <w:r w:rsidRPr="00FE75CE">
          <w:rPr>
            <w:rFonts w:ascii="Times New Roman" w:hAnsi="Times New Roman"/>
            <w:sz w:val="24"/>
            <w:szCs w:val="24"/>
            <w:lang w:val="en"/>
          </w:rPr>
          <w:pict w14:anchorId="153B8D40">
            <v:shape id="_x0000_i1036" type="#_x0000_t75" alt="" href="http://en.wikipedia.org/wiki/File:Hitt_Egypt_Perseus.png" title="&quot;Enlarge&quot;" style="width:15pt;height:11.25pt" o:button="t">
              <v:imagedata r:id="rId90" r:href="rId91"/>
            </v:shape>
          </w:pict>
        </w:r>
        <w:r w:rsidRPr="00FE75CE">
          <w:rPr>
            <w:rFonts w:ascii="Times New Roman" w:hAnsi="Times New Roman"/>
            <w:sz w:val="24"/>
            <w:szCs w:val="24"/>
            <w:lang w:val="en"/>
          </w:rPr>
          <w:fldChar w:fldCharType="end"/>
        </w:r>
      </w:hyperlink>
    </w:p>
    <w:p w14:paraId="6D200819" w14:textId="77777777" w:rsidR="00555C55" w:rsidRPr="00FE75CE" w:rsidRDefault="00555C55" w:rsidP="00555C55">
      <w:pPr>
        <w:rPr>
          <w:rFonts w:ascii="Times New Roman" w:hAnsi="Times New Roman"/>
          <w:sz w:val="24"/>
          <w:szCs w:val="24"/>
          <w:lang w:val="en"/>
        </w:rPr>
      </w:pPr>
      <w:r w:rsidRPr="00FE75CE">
        <w:rPr>
          <w:rFonts w:ascii="Times New Roman" w:hAnsi="Times New Roman"/>
          <w:sz w:val="24"/>
          <w:szCs w:val="24"/>
          <w:lang w:val="en"/>
        </w:rPr>
        <w:t xml:space="preserve">Egyptian and Hittite Empires, around the time of the </w:t>
      </w:r>
      <w:hyperlink r:id="rId92" w:tooltip="Battle of Kadesh" w:history="1">
        <w:r w:rsidRPr="00FE75CE">
          <w:rPr>
            <w:rFonts w:ascii="Times New Roman" w:hAnsi="Times New Roman"/>
            <w:sz w:val="24"/>
            <w:szCs w:val="24"/>
            <w:lang w:val="en"/>
          </w:rPr>
          <w:t>Battle of Kadesh</w:t>
        </w:r>
      </w:hyperlink>
      <w:r w:rsidRPr="00FE75CE">
        <w:rPr>
          <w:rFonts w:ascii="Times New Roman" w:hAnsi="Times New Roman"/>
          <w:sz w:val="24"/>
          <w:szCs w:val="24"/>
          <w:lang w:val="en"/>
        </w:rPr>
        <w:t>.</w:t>
      </w:r>
    </w:p>
    <w:p w14:paraId="00E3AA5C" w14:textId="77777777" w:rsidR="00555C55" w:rsidRPr="00FE75CE" w:rsidRDefault="00555C55" w:rsidP="00555C55">
      <w:pPr>
        <w:spacing w:before="100" w:beforeAutospacing="1" w:after="100" w:afterAutospacing="1"/>
        <w:rPr>
          <w:rFonts w:ascii="Times New Roman" w:hAnsi="Times New Roman"/>
          <w:sz w:val="24"/>
          <w:szCs w:val="24"/>
          <w:lang w:val="en"/>
        </w:rPr>
      </w:pPr>
      <w:hyperlink r:id="rId93" w:tooltip="Ramesses II" w:history="1">
        <w:r w:rsidRPr="00FE75CE">
          <w:rPr>
            <w:rFonts w:ascii="Times New Roman" w:hAnsi="Times New Roman"/>
            <w:sz w:val="24"/>
            <w:szCs w:val="24"/>
            <w:lang w:val="en"/>
          </w:rPr>
          <w:t>Ramesses II</w:t>
        </w:r>
      </w:hyperlink>
      <w:r w:rsidRPr="00FE75CE">
        <w:rPr>
          <w:rFonts w:ascii="Times New Roman" w:hAnsi="Times New Roman"/>
          <w:sz w:val="24"/>
          <w:szCs w:val="24"/>
          <w:lang w:val="en"/>
        </w:rPr>
        <w:t xml:space="preserve"> ("the Great") sought to recover territories in the Levant that had been held by the 18th Dynasty. His campaigns of reconquest culminated in the </w:t>
      </w:r>
      <w:hyperlink r:id="rId94" w:tooltip="Battle of Kadesh" w:history="1">
        <w:r w:rsidRPr="00FE75CE">
          <w:rPr>
            <w:rFonts w:ascii="Times New Roman" w:hAnsi="Times New Roman"/>
            <w:sz w:val="24"/>
            <w:szCs w:val="24"/>
            <w:lang w:val="en"/>
          </w:rPr>
          <w:t>Battle of Kadesh</w:t>
        </w:r>
      </w:hyperlink>
      <w:r w:rsidRPr="00FE75CE">
        <w:rPr>
          <w:rFonts w:ascii="Times New Roman" w:hAnsi="Times New Roman"/>
          <w:sz w:val="24"/>
          <w:szCs w:val="24"/>
          <w:lang w:val="en"/>
        </w:rPr>
        <w:t xml:space="preserve">, where he led Egyptian armies against those of the </w:t>
      </w:r>
      <w:hyperlink r:id="rId95" w:tooltip="List of Hittite kings" w:history="1">
        <w:r w:rsidRPr="00FE75CE">
          <w:rPr>
            <w:rFonts w:ascii="Times New Roman" w:hAnsi="Times New Roman"/>
            <w:sz w:val="24"/>
            <w:szCs w:val="24"/>
            <w:lang w:val="en"/>
          </w:rPr>
          <w:t>Hittite king</w:t>
        </w:r>
      </w:hyperlink>
      <w:r w:rsidRPr="00FE75CE">
        <w:rPr>
          <w:rFonts w:ascii="Times New Roman" w:hAnsi="Times New Roman"/>
          <w:sz w:val="24"/>
          <w:szCs w:val="24"/>
          <w:lang w:val="en"/>
        </w:rPr>
        <w:t xml:space="preserve"> </w:t>
      </w:r>
      <w:hyperlink r:id="rId96" w:tooltip="Muwatalli II" w:history="1">
        <w:r w:rsidRPr="00FE75CE">
          <w:rPr>
            <w:rFonts w:ascii="Times New Roman" w:hAnsi="Times New Roman"/>
            <w:sz w:val="24"/>
            <w:szCs w:val="24"/>
            <w:lang w:val="en"/>
          </w:rPr>
          <w:t>Muwatalli II</w:t>
        </w:r>
      </w:hyperlink>
      <w:r w:rsidRPr="00FE75CE">
        <w:rPr>
          <w:rFonts w:ascii="Times New Roman" w:hAnsi="Times New Roman"/>
          <w:sz w:val="24"/>
          <w:szCs w:val="24"/>
          <w:lang w:val="en"/>
        </w:rPr>
        <w:t xml:space="preserve"> and was caught in history's first recorded military ambush but Ramesses was able to rally his troops and turn the tide of battle against the Hittites thanks to the arrival of the Ne'arin. The outcome of the battle was undecided with both sides claiming victory at their home front, ultimately resulting in a peace treaty between the two nations.</w:t>
      </w:r>
    </w:p>
    <w:p w14:paraId="390B47E4"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Ramesses II was also famed for the huge number of children he sired by his various wives and </w:t>
      </w:r>
      <w:hyperlink r:id="rId97" w:tooltip="Concubine" w:history="1">
        <w:r w:rsidRPr="00FE75CE">
          <w:rPr>
            <w:rFonts w:ascii="Times New Roman" w:hAnsi="Times New Roman"/>
            <w:sz w:val="24"/>
            <w:szCs w:val="24"/>
            <w:lang w:val="en"/>
          </w:rPr>
          <w:t>concubines</w:t>
        </w:r>
      </w:hyperlink>
      <w:r w:rsidRPr="00FE75CE">
        <w:rPr>
          <w:rFonts w:ascii="Times New Roman" w:hAnsi="Times New Roman"/>
          <w:sz w:val="24"/>
          <w:szCs w:val="24"/>
          <w:lang w:val="en"/>
        </w:rPr>
        <w:t xml:space="preserve">; the </w:t>
      </w:r>
      <w:hyperlink r:id="rId98" w:tooltip="KV5" w:history="1">
        <w:r w:rsidRPr="00FE75CE">
          <w:rPr>
            <w:rFonts w:ascii="Times New Roman" w:hAnsi="Times New Roman"/>
            <w:sz w:val="24"/>
            <w:szCs w:val="24"/>
            <w:lang w:val="en"/>
          </w:rPr>
          <w:t>tomb</w:t>
        </w:r>
      </w:hyperlink>
      <w:r w:rsidRPr="00FE75CE">
        <w:rPr>
          <w:rFonts w:ascii="Times New Roman" w:hAnsi="Times New Roman"/>
          <w:sz w:val="24"/>
          <w:szCs w:val="24"/>
          <w:lang w:val="en"/>
        </w:rPr>
        <w:t xml:space="preserve"> he built for his sons, many of whom he outlived, in the </w:t>
      </w:r>
      <w:hyperlink r:id="rId99" w:tooltip="Valley of the Kings" w:history="1">
        <w:r w:rsidRPr="00FE75CE">
          <w:rPr>
            <w:rFonts w:ascii="Times New Roman" w:hAnsi="Times New Roman"/>
            <w:sz w:val="24"/>
            <w:szCs w:val="24"/>
            <w:lang w:val="en"/>
          </w:rPr>
          <w:t>Valley of the Kings</w:t>
        </w:r>
      </w:hyperlink>
      <w:r w:rsidRPr="00FE75CE">
        <w:rPr>
          <w:rFonts w:ascii="Times New Roman" w:hAnsi="Times New Roman"/>
          <w:sz w:val="24"/>
          <w:szCs w:val="24"/>
          <w:lang w:val="en"/>
        </w:rPr>
        <w:t xml:space="preserve"> has proven to be the largest funerary complex in Egypt.</w:t>
      </w:r>
    </w:p>
    <w:p w14:paraId="00D1BFB6"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His immediate successors continued the military campaigns, although an increasingly troubled court—which at one point put a usurper (</w:t>
      </w:r>
      <w:hyperlink r:id="rId100" w:tooltip="Amenmesse" w:history="1">
        <w:r w:rsidRPr="00FE75CE">
          <w:rPr>
            <w:rFonts w:ascii="Times New Roman" w:hAnsi="Times New Roman"/>
            <w:sz w:val="24"/>
            <w:szCs w:val="24"/>
            <w:lang w:val="en"/>
          </w:rPr>
          <w:t>Amenmesse</w:t>
        </w:r>
      </w:hyperlink>
      <w:r w:rsidRPr="00FE75CE">
        <w:rPr>
          <w:rFonts w:ascii="Times New Roman" w:hAnsi="Times New Roman"/>
          <w:sz w:val="24"/>
          <w:szCs w:val="24"/>
          <w:lang w:val="en"/>
        </w:rPr>
        <w:t>) on the throne—made it increasingly difficult for a pharaoh to effectively retain control without incident.</w:t>
      </w:r>
    </w:p>
    <w:p w14:paraId="09B46BCF" w14:textId="0E19AAA2" w:rsidR="00555C55" w:rsidRPr="00FE75CE" w:rsidRDefault="00555C55" w:rsidP="00555C55">
      <w:pPr>
        <w:spacing w:before="100" w:beforeAutospacing="1" w:after="100" w:afterAutospacing="1"/>
        <w:outlineLvl w:val="1"/>
        <w:rPr>
          <w:rFonts w:ascii="Times New Roman" w:hAnsi="Times New Roman"/>
          <w:b/>
          <w:bCs/>
          <w:sz w:val="36"/>
          <w:szCs w:val="36"/>
          <w:lang w:val="en"/>
        </w:rPr>
      </w:pPr>
      <w:r w:rsidRPr="00FE75CE">
        <w:rPr>
          <w:rFonts w:ascii="Times New Roman" w:hAnsi="Times New Roman"/>
          <w:b/>
          <w:bCs/>
          <w:sz w:val="36"/>
          <w:szCs w:val="36"/>
          <w:lang w:val="en"/>
        </w:rPr>
        <w:t>Twentieth Dynasty</w:t>
      </w:r>
    </w:p>
    <w:p w14:paraId="69988AA3"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The last "great" pharaoh from the New Kingdom is widely regarded to be </w:t>
      </w:r>
      <w:hyperlink r:id="rId101" w:tooltip="Ramesses III" w:history="1">
        <w:r w:rsidRPr="00FE75CE">
          <w:rPr>
            <w:rFonts w:ascii="Times New Roman" w:hAnsi="Times New Roman"/>
            <w:sz w:val="24"/>
            <w:szCs w:val="24"/>
            <w:lang w:val="en"/>
          </w:rPr>
          <w:t>Ramesses III</w:t>
        </w:r>
      </w:hyperlink>
      <w:r w:rsidRPr="00FE75CE">
        <w:rPr>
          <w:rFonts w:ascii="Times New Roman" w:hAnsi="Times New Roman"/>
          <w:sz w:val="24"/>
          <w:szCs w:val="24"/>
          <w:lang w:val="en"/>
        </w:rPr>
        <w:t xml:space="preserve">, a </w:t>
      </w:r>
      <w:hyperlink r:id="rId102" w:tooltip="Twentieth dynasty of Egypt" w:history="1">
        <w:r w:rsidRPr="00FE75CE">
          <w:rPr>
            <w:rFonts w:ascii="Times New Roman" w:hAnsi="Times New Roman"/>
            <w:sz w:val="24"/>
            <w:szCs w:val="24"/>
            <w:lang w:val="en"/>
          </w:rPr>
          <w:t>Twentieth Dynasty</w:t>
        </w:r>
      </w:hyperlink>
      <w:r w:rsidRPr="00FE75CE">
        <w:rPr>
          <w:rFonts w:ascii="Times New Roman" w:hAnsi="Times New Roman"/>
          <w:sz w:val="24"/>
          <w:szCs w:val="24"/>
          <w:lang w:val="en"/>
        </w:rPr>
        <w:t xml:space="preserve"> pharaoh who reigned several decades after Ramesses II.</w:t>
      </w:r>
    </w:p>
    <w:p w14:paraId="1C0B7B87" w14:textId="0B687E08"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In the eighth year of his reign the </w:t>
      </w:r>
      <w:hyperlink r:id="rId103" w:tooltip="Sea Peoples" w:history="1">
        <w:r w:rsidRPr="00FE75CE">
          <w:rPr>
            <w:rFonts w:ascii="Times New Roman" w:hAnsi="Times New Roman"/>
            <w:sz w:val="24"/>
            <w:szCs w:val="24"/>
            <w:lang w:val="en"/>
          </w:rPr>
          <w:t>Sea Peoples</w:t>
        </w:r>
      </w:hyperlink>
      <w:r w:rsidRPr="00FE75CE">
        <w:rPr>
          <w:rFonts w:ascii="Times New Roman" w:hAnsi="Times New Roman"/>
          <w:sz w:val="24"/>
          <w:szCs w:val="24"/>
          <w:lang w:val="en"/>
        </w:rPr>
        <w:t xml:space="preserve"> invaded Egypt by land and sea. Ramesses </w:t>
      </w:r>
      <w:smartTag w:uri="urn:schemas-microsoft-com:office:smarttags" w:element="stockticker">
        <w:r w:rsidRPr="00FE75CE">
          <w:rPr>
            <w:rFonts w:ascii="Times New Roman" w:hAnsi="Times New Roman"/>
            <w:sz w:val="24"/>
            <w:szCs w:val="24"/>
            <w:lang w:val="en"/>
          </w:rPr>
          <w:t>III</w:t>
        </w:r>
      </w:smartTag>
      <w:r w:rsidRPr="00FE75CE">
        <w:rPr>
          <w:rFonts w:ascii="Times New Roman" w:hAnsi="Times New Roman"/>
          <w:sz w:val="24"/>
          <w:szCs w:val="24"/>
          <w:lang w:val="en"/>
        </w:rPr>
        <w:t xml:space="preserve"> defeated them in two great land and sea battles. He claimed that he incorporated them as subject peoples and settled them in Southern Canaan although there is evidence that they forced their way into Canaan. Their presence in Canaan may have contributed to the formation of new states, such as </w:t>
      </w:r>
      <w:hyperlink r:id="rId104" w:tooltip="Philistia" w:history="1">
        <w:r w:rsidRPr="00FE75CE">
          <w:rPr>
            <w:rFonts w:ascii="Times New Roman" w:hAnsi="Times New Roman"/>
            <w:sz w:val="24"/>
            <w:szCs w:val="24"/>
            <w:lang w:val="en"/>
          </w:rPr>
          <w:t>Philistia</w:t>
        </w:r>
      </w:hyperlink>
      <w:r w:rsidRPr="00FE75CE">
        <w:rPr>
          <w:rFonts w:ascii="Times New Roman" w:hAnsi="Times New Roman"/>
          <w:sz w:val="24"/>
          <w:szCs w:val="24"/>
          <w:lang w:val="en"/>
        </w:rPr>
        <w:t xml:space="preserve">, in this region after the collapse of the Egyptian Empire. He was also compelled to fight invading </w:t>
      </w:r>
      <w:hyperlink r:id="rId105" w:tooltip="Libu" w:history="1">
        <w:r w:rsidRPr="00FE75CE">
          <w:rPr>
            <w:rFonts w:ascii="Times New Roman" w:hAnsi="Times New Roman"/>
            <w:sz w:val="24"/>
            <w:szCs w:val="24"/>
            <w:lang w:val="en"/>
          </w:rPr>
          <w:t>Libyan</w:t>
        </w:r>
      </w:hyperlink>
      <w:r w:rsidRPr="00FE75CE">
        <w:rPr>
          <w:rFonts w:ascii="Times New Roman" w:hAnsi="Times New Roman"/>
          <w:sz w:val="24"/>
          <w:szCs w:val="24"/>
          <w:lang w:val="en"/>
        </w:rPr>
        <w:t xml:space="preserve"> tribesmen in two major campaigns in Egypt's </w:t>
      </w:r>
      <w:hyperlink r:id="rId106" w:tooltip="Nile Delta" w:history="1">
        <w:r w:rsidRPr="00FE75CE">
          <w:rPr>
            <w:rFonts w:ascii="Times New Roman" w:hAnsi="Times New Roman"/>
            <w:sz w:val="24"/>
            <w:szCs w:val="24"/>
            <w:lang w:val="en"/>
          </w:rPr>
          <w:t>Western Delta</w:t>
        </w:r>
      </w:hyperlink>
      <w:r w:rsidRPr="00FE75CE">
        <w:rPr>
          <w:rFonts w:ascii="Times New Roman" w:hAnsi="Times New Roman"/>
          <w:sz w:val="24"/>
          <w:szCs w:val="24"/>
          <w:lang w:val="en"/>
        </w:rPr>
        <w:t xml:space="preserve"> in his sixth year and eleventh year respectively.</w:t>
      </w:r>
      <w:r w:rsidR="00FE75CE" w:rsidRPr="00FE75CE">
        <w:rPr>
          <w:rFonts w:ascii="Times New Roman" w:hAnsi="Times New Roman"/>
          <w:sz w:val="24"/>
          <w:szCs w:val="24"/>
          <w:lang w:val="en"/>
        </w:rPr>
        <w:t xml:space="preserve"> </w:t>
      </w:r>
    </w:p>
    <w:p w14:paraId="7F8E9FD7" w14:textId="42B7B61F"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The heavy cost of these battles slowly exhausted Egypt's treasury and contributed to the gradual decline of the Egyptian Empire in </w:t>
      </w:r>
      <w:hyperlink r:id="rId107" w:tooltip="Asia" w:history="1">
        <w:r w:rsidRPr="00FE75CE">
          <w:rPr>
            <w:rFonts w:ascii="Times New Roman" w:hAnsi="Times New Roman"/>
            <w:sz w:val="24"/>
            <w:szCs w:val="24"/>
            <w:lang w:val="en"/>
          </w:rPr>
          <w:t>Asia</w:t>
        </w:r>
      </w:hyperlink>
      <w:r w:rsidRPr="00FE75CE">
        <w:rPr>
          <w:rFonts w:ascii="Times New Roman" w:hAnsi="Times New Roman"/>
          <w:sz w:val="24"/>
          <w:szCs w:val="24"/>
          <w:lang w:val="en"/>
        </w:rPr>
        <w:t xml:space="preserve">. The severity of these difficulties is stressed by the fact that the first known labor strike in recorded history occurred during the 29th year of Ramesses </w:t>
      </w:r>
      <w:smartTag w:uri="urn:schemas-microsoft-com:office:smarttags" w:element="stockticker">
        <w:r w:rsidRPr="00FE75CE">
          <w:rPr>
            <w:rFonts w:ascii="Times New Roman" w:hAnsi="Times New Roman"/>
            <w:sz w:val="24"/>
            <w:szCs w:val="24"/>
            <w:lang w:val="en"/>
          </w:rPr>
          <w:t>III</w:t>
        </w:r>
      </w:smartTag>
      <w:r w:rsidRPr="00FE75CE">
        <w:rPr>
          <w:rFonts w:ascii="Times New Roman" w:hAnsi="Times New Roman"/>
          <w:sz w:val="24"/>
          <w:szCs w:val="24"/>
          <w:lang w:val="en"/>
        </w:rPr>
        <w:t xml:space="preserve">'s reign, when the food rations for Egypt's favored and elite royal tomb-builders and artisans in the village of </w:t>
      </w:r>
      <w:hyperlink r:id="rId108" w:tooltip="Deir el Medina" w:history="1">
        <w:r w:rsidRPr="00FE75CE">
          <w:rPr>
            <w:rFonts w:ascii="Times New Roman" w:hAnsi="Times New Roman"/>
            <w:sz w:val="24"/>
            <w:szCs w:val="24"/>
            <w:lang w:val="en"/>
          </w:rPr>
          <w:t>Deir el Medina</w:t>
        </w:r>
      </w:hyperlink>
      <w:r w:rsidRPr="00FE75CE">
        <w:rPr>
          <w:rFonts w:ascii="Times New Roman" w:hAnsi="Times New Roman"/>
          <w:sz w:val="24"/>
          <w:szCs w:val="24"/>
          <w:lang w:val="en"/>
        </w:rPr>
        <w:t xml:space="preserve"> could not be provisioned. Something in the air prevented much sunlight from reaching the ground and also arrested global tree growth for almost two full decades until 1140 BC. One proposed cause is the </w:t>
      </w:r>
      <w:hyperlink r:id="rId109" w:tooltip="Hekla 3 eruption" w:history="1">
        <w:r w:rsidRPr="00FE75CE">
          <w:rPr>
            <w:rFonts w:ascii="Times New Roman" w:hAnsi="Times New Roman"/>
            <w:sz w:val="24"/>
            <w:szCs w:val="24"/>
            <w:lang w:val="en"/>
          </w:rPr>
          <w:t>Hekla 3 eruption</w:t>
        </w:r>
      </w:hyperlink>
      <w:r w:rsidRPr="00FE75CE">
        <w:rPr>
          <w:rFonts w:ascii="Times New Roman" w:hAnsi="Times New Roman"/>
          <w:sz w:val="24"/>
          <w:szCs w:val="24"/>
          <w:lang w:val="en"/>
        </w:rPr>
        <w:t xml:space="preserve"> of the Hekla volcano in Iceland but the dating of this remains disputed.</w:t>
      </w:r>
    </w:p>
    <w:p w14:paraId="1D96E4FB" w14:textId="77777777" w:rsidR="00555C55" w:rsidRPr="00FE75CE" w:rsidRDefault="00555C55" w:rsidP="00555C55">
      <w:pPr>
        <w:spacing w:before="100" w:beforeAutospacing="1" w:after="100" w:afterAutospacing="1"/>
        <w:rPr>
          <w:rFonts w:ascii="Times New Roman" w:hAnsi="Times New Roman"/>
          <w:sz w:val="24"/>
          <w:szCs w:val="24"/>
          <w:lang w:val="en"/>
        </w:rPr>
      </w:pPr>
      <w:r w:rsidRPr="00FE75CE">
        <w:rPr>
          <w:rFonts w:ascii="Times New Roman" w:hAnsi="Times New Roman"/>
          <w:sz w:val="24"/>
          <w:szCs w:val="24"/>
          <w:lang w:val="en"/>
        </w:rPr>
        <w:t xml:space="preserve">Following Rameses </w:t>
      </w:r>
      <w:smartTag w:uri="urn:schemas-microsoft-com:office:smarttags" w:element="stockticker">
        <w:r w:rsidRPr="00FE75CE">
          <w:rPr>
            <w:rFonts w:ascii="Times New Roman" w:hAnsi="Times New Roman"/>
            <w:sz w:val="24"/>
            <w:szCs w:val="24"/>
            <w:lang w:val="en"/>
          </w:rPr>
          <w:t>III</w:t>
        </w:r>
      </w:smartTag>
      <w:r w:rsidRPr="00FE75CE">
        <w:rPr>
          <w:rFonts w:ascii="Times New Roman" w:hAnsi="Times New Roman"/>
          <w:sz w:val="24"/>
          <w:szCs w:val="24"/>
          <w:lang w:val="en"/>
        </w:rPr>
        <w:t xml:space="preserve">'s death there was endless bickering among his heirs. Three of his sons would go on to assume power as </w:t>
      </w:r>
      <w:hyperlink r:id="rId110" w:tooltip="Ramesses IV" w:history="1">
        <w:r w:rsidRPr="00FE75CE">
          <w:rPr>
            <w:rFonts w:ascii="Times New Roman" w:hAnsi="Times New Roman"/>
            <w:sz w:val="24"/>
            <w:szCs w:val="24"/>
            <w:lang w:val="en"/>
          </w:rPr>
          <w:t>Ramesses IV</w:t>
        </w:r>
      </w:hyperlink>
      <w:r w:rsidRPr="00FE75CE">
        <w:rPr>
          <w:rFonts w:ascii="Times New Roman" w:hAnsi="Times New Roman"/>
          <w:sz w:val="24"/>
          <w:szCs w:val="24"/>
          <w:lang w:val="en"/>
        </w:rPr>
        <w:t xml:space="preserve">, </w:t>
      </w:r>
      <w:hyperlink r:id="rId111" w:tooltip="Rameses VI" w:history="1">
        <w:r w:rsidRPr="00FE75CE">
          <w:rPr>
            <w:rFonts w:ascii="Times New Roman" w:hAnsi="Times New Roman"/>
            <w:sz w:val="24"/>
            <w:szCs w:val="24"/>
            <w:lang w:val="en"/>
          </w:rPr>
          <w:t>Rameses VI</w:t>
        </w:r>
      </w:hyperlink>
      <w:r w:rsidRPr="00FE75CE">
        <w:rPr>
          <w:rFonts w:ascii="Times New Roman" w:hAnsi="Times New Roman"/>
          <w:sz w:val="24"/>
          <w:szCs w:val="24"/>
          <w:lang w:val="en"/>
        </w:rPr>
        <w:t xml:space="preserve"> and </w:t>
      </w:r>
      <w:hyperlink r:id="rId112" w:tooltip="Rameses VIII" w:history="1">
        <w:r w:rsidRPr="00FE75CE">
          <w:rPr>
            <w:rFonts w:ascii="Times New Roman" w:hAnsi="Times New Roman"/>
            <w:sz w:val="24"/>
            <w:szCs w:val="24"/>
            <w:lang w:val="en"/>
          </w:rPr>
          <w:t>Rameses VIII</w:t>
        </w:r>
      </w:hyperlink>
      <w:r w:rsidRPr="00FE75CE">
        <w:rPr>
          <w:rFonts w:ascii="Times New Roman" w:hAnsi="Times New Roman"/>
          <w:sz w:val="24"/>
          <w:szCs w:val="24"/>
          <w:lang w:val="en"/>
        </w:rPr>
        <w:t xml:space="preserve">, respectively. However, at this time Egypt was also increasingly beset by a series of droughts, below-normal flooding of the </w:t>
      </w:r>
      <w:hyperlink r:id="rId113" w:tooltip="Nile" w:history="1">
        <w:r w:rsidRPr="00FE75CE">
          <w:rPr>
            <w:rFonts w:ascii="Times New Roman" w:hAnsi="Times New Roman"/>
            <w:sz w:val="24"/>
            <w:szCs w:val="24"/>
            <w:lang w:val="en"/>
          </w:rPr>
          <w:t>Nile</w:t>
        </w:r>
      </w:hyperlink>
      <w:r w:rsidRPr="00FE75CE">
        <w:rPr>
          <w:rFonts w:ascii="Times New Roman" w:hAnsi="Times New Roman"/>
          <w:sz w:val="24"/>
          <w:szCs w:val="24"/>
          <w:lang w:val="en"/>
        </w:rPr>
        <w:t xml:space="preserve">, famine, civil unrest and official corruption. The power of the last pharaoh, </w:t>
      </w:r>
      <w:hyperlink r:id="rId114" w:tooltip="Ramesses XI" w:history="1">
        <w:r w:rsidRPr="00FE75CE">
          <w:rPr>
            <w:rFonts w:ascii="Times New Roman" w:hAnsi="Times New Roman"/>
            <w:sz w:val="24"/>
            <w:szCs w:val="24"/>
            <w:lang w:val="en"/>
          </w:rPr>
          <w:t>Ramesses XI</w:t>
        </w:r>
      </w:hyperlink>
      <w:r w:rsidRPr="00FE75CE">
        <w:rPr>
          <w:rFonts w:ascii="Times New Roman" w:hAnsi="Times New Roman"/>
          <w:sz w:val="24"/>
          <w:szCs w:val="24"/>
          <w:lang w:val="en"/>
        </w:rPr>
        <w:t xml:space="preserve">, grew so weak that in the south the </w:t>
      </w:r>
      <w:hyperlink r:id="rId115" w:tooltip="High Priests of Amun at Thebes" w:history="1">
        <w:r w:rsidRPr="00FE75CE">
          <w:rPr>
            <w:rFonts w:ascii="Times New Roman" w:hAnsi="Times New Roman"/>
            <w:sz w:val="24"/>
            <w:szCs w:val="24"/>
            <w:lang w:val="en"/>
          </w:rPr>
          <w:t>High Priests of Amun at Thebes</w:t>
        </w:r>
      </w:hyperlink>
      <w:r w:rsidRPr="00FE75CE">
        <w:rPr>
          <w:rFonts w:ascii="Times New Roman" w:hAnsi="Times New Roman"/>
          <w:sz w:val="24"/>
          <w:szCs w:val="24"/>
          <w:lang w:val="en"/>
        </w:rPr>
        <w:t xml:space="preserve"> became the effective </w:t>
      </w:r>
      <w:r w:rsidRPr="00FE75CE">
        <w:rPr>
          <w:rFonts w:ascii="Times New Roman" w:hAnsi="Times New Roman"/>
          <w:i/>
          <w:iCs/>
          <w:sz w:val="24"/>
          <w:szCs w:val="24"/>
          <w:lang w:val="en"/>
        </w:rPr>
        <w:t>de facto</w:t>
      </w:r>
      <w:r w:rsidRPr="00FE75CE">
        <w:rPr>
          <w:rFonts w:ascii="Times New Roman" w:hAnsi="Times New Roman"/>
          <w:sz w:val="24"/>
          <w:szCs w:val="24"/>
          <w:lang w:val="en"/>
        </w:rPr>
        <w:t xml:space="preserve"> rulers of </w:t>
      </w:r>
      <w:hyperlink r:id="rId116" w:tooltip="Upper Egypt" w:history="1">
        <w:r w:rsidRPr="00FE75CE">
          <w:rPr>
            <w:rFonts w:ascii="Times New Roman" w:hAnsi="Times New Roman"/>
            <w:sz w:val="24"/>
            <w:szCs w:val="24"/>
            <w:lang w:val="en"/>
          </w:rPr>
          <w:t>Upper Egypt</w:t>
        </w:r>
      </w:hyperlink>
      <w:r w:rsidRPr="00FE75CE">
        <w:rPr>
          <w:rFonts w:ascii="Times New Roman" w:hAnsi="Times New Roman"/>
          <w:sz w:val="24"/>
          <w:szCs w:val="24"/>
          <w:lang w:val="en"/>
        </w:rPr>
        <w:t xml:space="preserve"> while </w:t>
      </w:r>
      <w:hyperlink r:id="rId117" w:tooltip="Smendes" w:history="1">
        <w:r w:rsidRPr="00FE75CE">
          <w:rPr>
            <w:rFonts w:ascii="Times New Roman" w:hAnsi="Times New Roman"/>
            <w:sz w:val="24"/>
            <w:szCs w:val="24"/>
            <w:lang w:val="en"/>
          </w:rPr>
          <w:t>Smendes</w:t>
        </w:r>
      </w:hyperlink>
      <w:r w:rsidRPr="00FE75CE">
        <w:rPr>
          <w:rFonts w:ascii="Times New Roman" w:hAnsi="Times New Roman"/>
          <w:sz w:val="24"/>
          <w:szCs w:val="24"/>
          <w:lang w:val="en"/>
        </w:rPr>
        <w:t xml:space="preserve"> controlled </w:t>
      </w:r>
      <w:hyperlink r:id="rId118" w:tooltip="Lower Egypt" w:history="1">
        <w:r w:rsidRPr="00FE75CE">
          <w:rPr>
            <w:rFonts w:ascii="Times New Roman" w:hAnsi="Times New Roman"/>
            <w:sz w:val="24"/>
            <w:szCs w:val="24"/>
            <w:lang w:val="en"/>
          </w:rPr>
          <w:t>Lower Egypt</w:t>
        </w:r>
      </w:hyperlink>
      <w:r w:rsidRPr="00FE75CE">
        <w:rPr>
          <w:rFonts w:ascii="Times New Roman" w:hAnsi="Times New Roman"/>
          <w:sz w:val="24"/>
          <w:szCs w:val="24"/>
          <w:lang w:val="en"/>
        </w:rPr>
        <w:t xml:space="preserve"> even before Rameses XI's death. Menes eventually founded the </w:t>
      </w:r>
      <w:hyperlink r:id="rId119" w:tooltip="Twenty-first Dynasty of Egypt" w:history="1">
        <w:r w:rsidRPr="00FE75CE">
          <w:rPr>
            <w:rFonts w:ascii="Times New Roman" w:hAnsi="Times New Roman"/>
            <w:sz w:val="24"/>
            <w:szCs w:val="24"/>
            <w:lang w:val="en"/>
          </w:rPr>
          <w:t>Twenty-First dynasty</w:t>
        </w:r>
      </w:hyperlink>
      <w:r w:rsidRPr="00FE75CE">
        <w:rPr>
          <w:rFonts w:ascii="Times New Roman" w:hAnsi="Times New Roman"/>
          <w:sz w:val="24"/>
          <w:szCs w:val="24"/>
          <w:lang w:val="en"/>
        </w:rPr>
        <w:t xml:space="preserve"> at </w:t>
      </w:r>
      <w:hyperlink r:id="rId120" w:tooltip="Tanis, Egypt" w:history="1">
        <w:r w:rsidRPr="00FE75CE">
          <w:rPr>
            <w:rFonts w:ascii="Times New Roman" w:hAnsi="Times New Roman"/>
            <w:sz w:val="24"/>
            <w:szCs w:val="24"/>
            <w:lang w:val="en"/>
          </w:rPr>
          <w:t>Tanis</w:t>
        </w:r>
      </w:hyperlink>
      <w:r w:rsidRPr="00FE75CE">
        <w:rPr>
          <w:rFonts w:ascii="Times New Roman" w:hAnsi="Times New Roman"/>
          <w:sz w:val="24"/>
          <w:szCs w:val="24"/>
          <w:lang w:val="en"/>
        </w:rPr>
        <w:t>.</w:t>
      </w:r>
    </w:p>
    <w:p w14:paraId="40DB3DFC" w14:textId="09B3B30A" w:rsidR="00555C55" w:rsidRPr="00555C55" w:rsidRDefault="00555C55" w:rsidP="00555C55">
      <w:pPr>
        <w:spacing w:before="100" w:beforeAutospacing="1" w:after="100" w:afterAutospacing="1"/>
        <w:outlineLvl w:val="1"/>
        <w:rPr>
          <w:rFonts w:ascii="Times New Roman" w:hAnsi="Times New Roman"/>
          <w:b/>
          <w:bCs/>
          <w:sz w:val="36"/>
          <w:szCs w:val="36"/>
          <w:lang w:val="en"/>
        </w:rPr>
      </w:pPr>
      <w:r w:rsidRPr="00555C55">
        <w:rPr>
          <w:rFonts w:ascii="Times New Roman" w:hAnsi="Times New Roman"/>
          <w:b/>
          <w:bCs/>
          <w:sz w:val="36"/>
          <w:szCs w:val="36"/>
          <w:lang w:val="en"/>
        </w:rPr>
        <w:t>See also</w:t>
      </w:r>
    </w:p>
    <w:p w14:paraId="35E5CD5B" w14:textId="77777777" w:rsidR="00555C55" w:rsidRPr="00555C55" w:rsidRDefault="00555C55" w:rsidP="00555C55">
      <w:pPr>
        <w:numPr>
          <w:ilvl w:val="0"/>
          <w:numId w:val="4"/>
        </w:numPr>
        <w:spacing w:before="100" w:beforeAutospacing="1" w:after="100" w:afterAutospacing="1"/>
        <w:rPr>
          <w:rFonts w:ascii="Times New Roman" w:hAnsi="Times New Roman"/>
          <w:sz w:val="24"/>
          <w:szCs w:val="24"/>
          <w:lang w:val="en"/>
        </w:rPr>
      </w:pPr>
      <w:hyperlink r:id="rId121" w:tooltip="History of ancient Egypt" w:history="1">
        <w:r w:rsidRPr="00555C55">
          <w:rPr>
            <w:rFonts w:ascii="Times New Roman" w:hAnsi="Times New Roman"/>
            <w:color w:val="0000FF"/>
            <w:sz w:val="24"/>
            <w:szCs w:val="24"/>
            <w:u w:val="single"/>
            <w:lang w:val="en"/>
          </w:rPr>
          <w:t>History of ancient Egypt</w:t>
        </w:r>
      </w:hyperlink>
    </w:p>
    <w:p w14:paraId="4C03E99C" w14:textId="77777777" w:rsidR="00555C55" w:rsidRPr="00555C55" w:rsidRDefault="00555C55" w:rsidP="00555C55">
      <w:pPr>
        <w:spacing w:before="100" w:beforeAutospacing="1" w:after="100" w:afterAutospacing="1"/>
        <w:rPr>
          <w:rFonts w:ascii="Times New Roman" w:hAnsi="Times New Roman"/>
          <w:sz w:val="24"/>
          <w:szCs w:val="24"/>
          <w:lang w:val="en"/>
        </w:rPr>
      </w:pPr>
    </w:p>
    <w:p w14:paraId="11EC877B" w14:textId="77777777" w:rsidR="00555C55" w:rsidRPr="00555C55" w:rsidRDefault="00555C55" w:rsidP="00FE75CE">
      <w:pPr>
        <w:spacing w:before="100" w:beforeAutospacing="1" w:after="100" w:afterAutospacing="1"/>
        <w:ind w:left="360"/>
        <w:rPr>
          <w:rFonts w:ascii="Times New Roman" w:hAnsi="Times New Roman"/>
          <w:sz w:val="24"/>
          <w:szCs w:val="24"/>
          <w:lang w:val="en"/>
        </w:rPr>
      </w:pPr>
      <w:r w:rsidRPr="00555C55">
        <w:rPr>
          <w:rFonts w:ascii="Times New Roman" w:hAnsi="Times New Roman"/>
          <w:sz w:val="24"/>
          <w:szCs w:val="24"/>
          <w:lang w:val="en"/>
        </w:rPr>
        <w:t>This page was last modified on 11 April 2013 at 19:48.</w:t>
      </w:r>
    </w:p>
    <w:p w14:paraId="3A1627C4" w14:textId="77777777" w:rsidR="00D70521" w:rsidRPr="00555C55" w:rsidRDefault="00D70521">
      <w:pPr>
        <w:rPr>
          <w:lang w:val="en"/>
        </w:rPr>
      </w:pPr>
    </w:p>
    <w:sectPr w:rsidR="00D70521" w:rsidRPr="00555C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9FD"/>
    <w:multiLevelType w:val="multilevel"/>
    <w:tmpl w:val="7602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26B1"/>
    <w:multiLevelType w:val="multilevel"/>
    <w:tmpl w:val="203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F6CC2"/>
    <w:multiLevelType w:val="multilevel"/>
    <w:tmpl w:val="1E5A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F1C6A"/>
    <w:multiLevelType w:val="multilevel"/>
    <w:tmpl w:val="A8BE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06863"/>
    <w:multiLevelType w:val="multilevel"/>
    <w:tmpl w:val="B2BC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26264"/>
    <w:multiLevelType w:val="multilevel"/>
    <w:tmpl w:val="DF962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879C2"/>
    <w:multiLevelType w:val="multilevel"/>
    <w:tmpl w:val="BB28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50CA6"/>
    <w:multiLevelType w:val="multilevel"/>
    <w:tmpl w:val="D4CAE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97F6B"/>
    <w:multiLevelType w:val="multilevel"/>
    <w:tmpl w:val="FA5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42F06"/>
    <w:multiLevelType w:val="multilevel"/>
    <w:tmpl w:val="827E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143FE"/>
    <w:multiLevelType w:val="multilevel"/>
    <w:tmpl w:val="75F0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C62CB"/>
    <w:multiLevelType w:val="multilevel"/>
    <w:tmpl w:val="8CE6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610DB"/>
    <w:multiLevelType w:val="multilevel"/>
    <w:tmpl w:val="AD566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85364"/>
    <w:multiLevelType w:val="multilevel"/>
    <w:tmpl w:val="CA0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10AF"/>
    <w:multiLevelType w:val="multilevel"/>
    <w:tmpl w:val="807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B7AFB"/>
    <w:multiLevelType w:val="multilevel"/>
    <w:tmpl w:val="6DE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44682"/>
    <w:multiLevelType w:val="multilevel"/>
    <w:tmpl w:val="566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C7EE6"/>
    <w:multiLevelType w:val="multilevel"/>
    <w:tmpl w:val="0164C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D0D49"/>
    <w:multiLevelType w:val="multilevel"/>
    <w:tmpl w:val="D018E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D171E"/>
    <w:multiLevelType w:val="multilevel"/>
    <w:tmpl w:val="3D0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467D2"/>
    <w:multiLevelType w:val="multilevel"/>
    <w:tmpl w:val="663E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D23BA"/>
    <w:multiLevelType w:val="multilevel"/>
    <w:tmpl w:val="9C6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0699E"/>
    <w:multiLevelType w:val="multilevel"/>
    <w:tmpl w:val="6162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34F51"/>
    <w:multiLevelType w:val="multilevel"/>
    <w:tmpl w:val="5506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71EA8"/>
    <w:multiLevelType w:val="multilevel"/>
    <w:tmpl w:val="BAA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E1504"/>
    <w:multiLevelType w:val="multilevel"/>
    <w:tmpl w:val="D3F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842C9A"/>
    <w:multiLevelType w:val="multilevel"/>
    <w:tmpl w:val="9BD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A1A49"/>
    <w:multiLevelType w:val="multilevel"/>
    <w:tmpl w:val="30C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54728"/>
    <w:multiLevelType w:val="multilevel"/>
    <w:tmpl w:val="27A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A5B28"/>
    <w:multiLevelType w:val="multilevel"/>
    <w:tmpl w:val="9FA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4"/>
  </w:num>
  <w:num w:numId="4">
    <w:abstractNumId w:val="20"/>
  </w:num>
  <w:num w:numId="5">
    <w:abstractNumId w:val="5"/>
  </w:num>
  <w:num w:numId="6">
    <w:abstractNumId w:val="27"/>
  </w:num>
  <w:num w:numId="7">
    <w:abstractNumId w:val="22"/>
  </w:num>
  <w:num w:numId="8">
    <w:abstractNumId w:val="11"/>
  </w:num>
  <w:num w:numId="9">
    <w:abstractNumId w:val="29"/>
  </w:num>
  <w:num w:numId="10">
    <w:abstractNumId w:val="15"/>
  </w:num>
  <w:num w:numId="11">
    <w:abstractNumId w:val="26"/>
  </w:num>
  <w:num w:numId="12">
    <w:abstractNumId w:val="25"/>
  </w:num>
  <w:num w:numId="13">
    <w:abstractNumId w:val="28"/>
  </w:num>
  <w:num w:numId="14">
    <w:abstractNumId w:val="7"/>
  </w:num>
  <w:num w:numId="15">
    <w:abstractNumId w:val="12"/>
  </w:num>
  <w:num w:numId="16">
    <w:abstractNumId w:val="17"/>
  </w:num>
  <w:num w:numId="17">
    <w:abstractNumId w:val="18"/>
  </w:num>
  <w:num w:numId="18">
    <w:abstractNumId w:val="8"/>
  </w:num>
  <w:num w:numId="19">
    <w:abstractNumId w:val="14"/>
  </w:num>
  <w:num w:numId="20">
    <w:abstractNumId w:val="1"/>
  </w:num>
  <w:num w:numId="21">
    <w:abstractNumId w:val="13"/>
  </w:num>
  <w:num w:numId="22">
    <w:abstractNumId w:val="0"/>
  </w:num>
  <w:num w:numId="23">
    <w:abstractNumId w:val="2"/>
  </w:num>
  <w:num w:numId="24">
    <w:abstractNumId w:val="16"/>
  </w:num>
  <w:num w:numId="25">
    <w:abstractNumId w:val="19"/>
  </w:num>
  <w:num w:numId="26">
    <w:abstractNumId w:val="23"/>
  </w:num>
  <w:num w:numId="27">
    <w:abstractNumId w:val="6"/>
  </w:num>
  <w:num w:numId="28">
    <w:abstractNumId w:val="2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97FC9"/>
    <w:rsid w:val="00555C55"/>
    <w:rsid w:val="007C2FC7"/>
    <w:rsid w:val="00D70521"/>
    <w:rsid w:val="00FE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196F7898"/>
  <w15:chartTrackingRefBased/>
  <w15:docId w15:val="{FBB3CD57-FC1E-4BEB-A4B2-C035F048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55C5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55C5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55C5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5C55"/>
    <w:rPr>
      <w:color w:val="0000FF"/>
      <w:u w:val="single"/>
    </w:rPr>
  </w:style>
  <w:style w:type="character" w:styleId="FollowedHyperlink">
    <w:name w:val="FollowedHyperlink"/>
    <w:rsid w:val="00555C55"/>
    <w:rPr>
      <w:color w:val="0000FF"/>
      <w:u w:val="single"/>
    </w:rPr>
  </w:style>
  <w:style w:type="character" w:styleId="HTMLCite">
    <w:name w:val="HTML Cite"/>
    <w:rsid w:val="00555C55"/>
    <w:rPr>
      <w:i/>
      <w:iCs/>
    </w:rPr>
  </w:style>
  <w:style w:type="paragraph" w:styleId="NormalWeb">
    <w:name w:val="Normal (Web)"/>
    <w:basedOn w:val="Normal"/>
    <w:rsid w:val="00555C55"/>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555C5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555C5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owrap">
    <w:name w:val="nowrap"/>
    <w:basedOn w:val="Normal"/>
    <w:rsid w:val="00555C55"/>
    <w:pPr>
      <w:spacing w:before="100" w:beforeAutospacing="1" w:after="100" w:afterAutospacing="1"/>
    </w:pPr>
    <w:rPr>
      <w:rFonts w:ascii="Times New Roman" w:hAnsi="Times New Roman"/>
      <w:sz w:val="24"/>
      <w:szCs w:val="24"/>
    </w:rPr>
  </w:style>
  <w:style w:type="paragraph" w:customStyle="1" w:styleId="navbox-group1">
    <w:name w:val="navbox-group1"/>
    <w:basedOn w:val="Normal"/>
    <w:rsid w:val="00555C5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555C5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555C5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hide-when-compact1">
    <w:name w:val="hide-when-compact1"/>
    <w:basedOn w:val="Normal"/>
    <w:rsid w:val="00555C55"/>
    <w:pPr>
      <w:spacing w:before="100" w:beforeAutospacing="1" w:after="100" w:afterAutospacing="1"/>
    </w:pPr>
    <w:rPr>
      <w:rFonts w:ascii="Times New Roman" w:hAnsi="Times New Roman"/>
      <w:vanish/>
      <w:sz w:val="24"/>
      <w:szCs w:val="24"/>
    </w:rPr>
  </w:style>
  <w:style w:type="paragraph" w:customStyle="1" w:styleId="NormalWeb1">
    <w:name w:val="Normal (Web)1"/>
    <w:basedOn w:val="Normal"/>
    <w:rsid w:val="00555C5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55C55"/>
    <w:pPr>
      <w:spacing w:before="100" w:beforeAutospacing="1" w:after="100" w:afterAutospacing="1"/>
    </w:pPr>
    <w:rPr>
      <w:rFonts w:ascii="Times New Roman" w:hAnsi="Times New Roman"/>
      <w:sz w:val="24"/>
      <w:szCs w:val="24"/>
    </w:rPr>
  </w:style>
  <w:style w:type="character" w:customStyle="1" w:styleId="texhtml3">
    <w:name w:val="texhtml3"/>
    <w:rsid w:val="00555C55"/>
    <w:rPr>
      <w:rFonts w:ascii="Times New Roman" w:hAnsi="Times New Roman" w:cs="Times New Roman" w:hint="default"/>
      <w:sz w:val="24"/>
      <w:szCs w:val="24"/>
    </w:rPr>
  </w:style>
  <w:style w:type="character" w:styleId="Strong">
    <w:name w:val="Strong"/>
    <w:qFormat/>
    <w:rsid w:val="00555C55"/>
    <w:rPr>
      <w:b/>
      <w:bCs/>
    </w:rPr>
  </w:style>
  <w:style w:type="character" w:customStyle="1" w:styleId="flagicon">
    <w:name w:val="flagicon"/>
    <w:basedOn w:val="DefaultParagraphFont"/>
    <w:rsid w:val="00555C55"/>
  </w:style>
  <w:style w:type="character" w:customStyle="1" w:styleId="toctoggle">
    <w:name w:val="toctoggle"/>
    <w:basedOn w:val="DefaultParagraphFont"/>
    <w:rsid w:val="00555C55"/>
  </w:style>
  <w:style w:type="character" w:customStyle="1" w:styleId="tocnumber2">
    <w:name w:val="tocnumber2"/>
    <w:basedOn w:val="DefaultParagraphFont"/>
    <w:rsid w:val="00555C55"/>
  </w:style>
  <w:style w:type="character" w:customStyle="1" w:styleId="toctext">
    <w:name w:val="toctext"/>
    <w:basedOn w:val="DefaultParagraphFont"/>
    <w:rsid w:val="00555C55"/>
  </w:style>
  <w:style w:type="character" w:customStyle="1" w:styleId="editsection">
    <w:name w:val="editsection"/>
    <w:basedOn w:val="DefaultParagraphFont"/>
    <w:rsid w:val="00555C55"/>
  </w:style>
  <w:style w:type="character" w:customStyle="1" w:styleId="mw-headline">
    <w:name w:val="mw-headline"/>
    <w:basedOn w:val="DefaultParagraphFont"/>
    <w:rsid w:val="00555C55"/>
  </w:style>
  <w:style w:type="character" w:customStyle="1" w:styleId="mw-cite-backlink">
    <w:name w:val="mw-cite-backlink"/>
    <w:basedOn w:val="DefaultParagraphFont"/>
    <w:rsid w:val="00555C55"/>
  </w:style>
  <w:style w:type="character" w:customStyle="1" w:styleId="reference-text">
    <w:name w:val="reference-text"/>
    <w:basedOn w:val="DefaultParagraphFont"/>
    <w:rsid w:val="00555C55"/>
  </w:style>
  <w:style w:type="character" w:customStyle="1" w:styleId="citationbook">
    <w:name w:val="citation book"/>
    <w:basedOn w:val="DefaultParagraphFont"/>
    <w:rsid w:val="00555C55"/>
  </w:style>
  <w:style w:type="character" w:customStyle="1" w:styleId="z3988">
    <w:name w:val="z3988"/>
    <w:basedOn w:val="DefaultParagraphFont"/>
    <w:rsid w:val="00555C55"/>
  </w:style>
  <w:style w:type="character" w:customStyle="1" w:styleId="citationnews">
    <w:name w:val="citation news"/>
    <w:basedOn w:val="DefaultParagraphFont"/>
    <w:rsid w:val="00555C55"/>
  </w:style>
  <w:style w:type="character" w:customStyle="1" w:styleId="reference-accessdate">
    <w:name w:val="reference-accessdate"/>
    <w:basedOn w:val="DefaultParagraphFont"/>
    <w:rsid w:val="00555C55"/>
  </w:style>
  <w:style w:type="character" w:customStyle="1" w:styleId="collapsebutton2">
    <w:name w:val="collapsebutton2"/>
    <w:rsid w:val="00555C55"/>
    <w:rPr>
      <w:b w:val="0"/>
      <w:bCs w:val="0"/>
      <w:sz w:val="21"/>
      <w:szCs w:val="21"/>
      <w:bdr w:val="single" w:sz="6" w:space="1" w:color="AAAAAA" w:frame="1"/>
      <w:shd w:val="clear" w:color="auto" w:fill="CCCCFF"/>
    </w:rPr>
  </w:style>
  <w:style w:type="paragraph" w:styleId="z-TopofForm">
    <w:name w:val="HTML Top of Form"/>
    <w:basedOn w:val="Normal"/>
    <w:next w:val="Normal"/>
    <w:hidden/>
    <w:rsid w:val="00555C55"/>
    <w:pPr>
      <w:pBdr>
        <w:bottom w:val="single" w:sz="6" w:space="1" w:color="auto"/>
      </w:pBdr>
      <w:jc w:val="center"/>
    </w:pPr>
    <w:rPr>
      <w:rFonts w:cs="Arial"/>
      <w:vanish/>
      <w:sz w:val="16"/>
      <w:szCs w:val="16"/>
    </w:rPr>
  </w:style>
  <w:style w:type="paragraph" w:styleId="z-BottomofForm">
    <w:name w:val="HTML Bottom of Form"/>
    <w:basedOn w:val="Normal"/>
    <w:next w:val="Normal"/>
    <w:hidden/>
    <w:rsid w:val="00555C5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8856">
      <w:bodyDiv w:val="1"/>
      <w:marLeft w:val="0"/>
      <w:marRight w:val="0"/>
      <w:marTop w:val="0"/>
      <w:marBottom w:val="0"/>
      <w:divBdr>
        <w:top w:val="none" w:sz="0" w:space="0" w:color="auto"/>
        <w:left w:val="none" w:sz="0" w:space="0" w:color="auto"/>
        <w:bottom w:val="none" w:sz="0" w:space="0" w:color="auto"/>
        <w:right w:val="none" w:sz="0" w:space="0" w:color="auto"/>
      </w:divBdr>
      <w:divsChild>
        <w:div w:id="267735037">
          <w:marLeft w:val="0"/>
          <w:marRight w:val="0"/>
          <w:marTop w:val="0"/>
          <w:marBottom w:val="0"/>
          <w:divBdr>
            <w:top w:val="none" w:sz="0" w:space="0" w:color="auto"/>
            <w:left w:val="none" w:sz="0" w:space="0" w:color="auto"/>
            <w:bottom w:val="none" w:sz="0" w:space="0" w:color="auto"/>
            <w:right w:val="none" w:sz="0" w:space="0" w:color="auto"/>
          </w:divBdr>
        </w:div>
        <w:div w:id="1176991790">
          <w:marLeft w:val="0"/>
          <w:marRight w:val="0"/>
          <w:marTop w:val="0"/>
          <w:marBottom w:val="0"/>
          <w:divBdr>
            <w:top w:val="none" w:sz="0" w:space="0" w:color="auto"/>
            <w:left w:val="none" w:sz="0" w:space="0" w:color="auto"/>
            <w:bottom w:val="none" w:sz="0" w:space="0" w:color="auto"/>
            <w:right w:val="none" w:sz="0" w:space="0" w:color="auto"/>
          </w:divBdr>
          <w:divsChild>
            <w:div w:id="1156649407">
              <w:marLeft w:val="0"/>
              <w:marRight w:val="0"/>
              <w:marTop w:val="0"/>
              <w:marBottom w:val="0"/>
              <w:divBdr>
                <w:top w:val="none" w:sz="0" w:space="0" w:color="auto"/>
                <w:left w:val="none" w:sz="0" w:space="0" w:color="auto"/>
                <w:bottom w:val="none" w:sz="0" w:space="0" w:color="auto"/>
                <w:right w:val="none" w:sz="0" w:space="0" w:color="auto"/>
              </w:divBdr>
              <w:divsChild>
                <w:div w:id="166679588">
                  <w:marLeft w:val="0"/>
                  <w:marRight w:val="0"/>
                  <w:marTop w:val="0"/>
                  <w:marBottom w:val="0"/>
                  <w:divBdr>
                    <w:top w:val="none" w:sz="0" w:space="0" w:color="auto"/>
                    <w:left w:val="none" w:sz="0" w:space="0" w:color="auto"/>
                    <w:bottom w:val="none" w:sz="0" w:space="0" w:color="auto"/>
                    <w:right w:val="none" w:sz="0" w:space="0" w:color="auto"/>
                  </w:divBdr>
                  <w:divsChild>
                    <w:div w:id="1961951986">
                      <w:marLeft w:val="0"/>
                      <w:marRight w:val="0"/>
                      <w:marTop w:val="0"/>
                      <w:marBottom w:val="0"/>
                      <w:divBdr>
                        <w:top w:val="none" w:sz="0" w:space="0" w:color="auto"/>
                        <w:left w:val="none" w:sz="0" w:space="0" w:color="auto"/>
                        <w:bottom w:val="none" w:sz="0" w:space="0" w:color="auto"/>
                        <w:right w:val="none" w:sz="0" w:space="0" w:color="auto"/>
                      </w:divBdr>
                    </w:div>
                    <w:div w:id="2053384171">
                      <w:marLeft w:val="0"/>
                      <w:marRight w:val="0"/>
                      <w:marTop w:val="0"/>
                      <w:marBottom w:val="0"/>
                      <w:divBdr>
                        <w:top w:val="none" w:sz="0" w:space="0" w:color="auto"/>
                        <w:left w:val="none" w:sz="0" w:space="0" w:color="auto"/>
                        <w:bottom w:val="none" w:sz="0" w:space="0" w:color="auto"/>
                        <w:right w:val="none" w:sz="0" w:space="0" w:color="auto"/>
                      </w:divBdr>
                    </w:div>
                  </w:divsChild>
                </w:div>
                <w:div w:id="382483942">
                  <w:marLeft w:val="0"/>
                  <w:marRight w:val="0"/>
                  <w:marTop w:val="0"/>
                  <w:marBottom w:val="0"/>
                  <w:divBdr>
                    <w:top w:val="none" w:sz="0" w:space="0" w:color="auto"/>
                    <w:left w:val="none" w:sz="0" w:space="0" w:color="auto"/>
                    <w:bottom w:val="none" w:sz="0" w:space="0" w:color="auto"/>
                    <w:right w:val="none" w:sz="0" w:space="0" w:color="auto"/>
                  </w:divBdr>
                  <w:divsChild>
                    <w:div w:id="267541961">
                      <w:marLeft w:val="0"/>
                      <w:marRight w:val="0"/>
                      <w:marTop w:val="0"/>
                      <w:marBottom w:val="0"/>
                      <w:divBdr>
                        <w:top w:val="none" w:sz="0" w:space="0" w:color="auto"/>
                        <w:left w:val="none" w:sz="0" w:space="0" w:color="auto"/>
                        <w:bottom w:val="none" w:sz="0" w:space="0" w:color="auto"/>
                        <w:right w:val="none" w:sz="0" w:space="0" w:color="auto"/>
                      </w:divBdr>
                      <w:divsChild>
                        <w:div w:id="1965500556">
                          <w:marLeft w:val="0"/>
                          <w:marRight w:val="0"/>
                          <w:marTop w:val="0"/>
                          <w:marBottom w:val="0"/>
                          <w:divBdr>
                            <w:top w:val="none" w:sz="0" w:space="0" w:color="auto"/>
                            <w:left w:val="none" w:sz="0" w:space="0" w:color="auto"/>
                            <w:bottom w:val="none" w:sz="0" w:space="0" w:color="auto"/>
                            <w:right w:val="none" w:sz="0" w:space="0" w:color="auto"/>
                          </w:divBdr>
                        </w:div>
                      </w:divsChild>
                    </w:div>
                    <w:div w:id="1258906269">
                      <w:marLeft w:val="0"/>
                      <w:marRight w:val="0"/>
                      <w:marTop w:val="0"/>
                      <w:marBottom w:val="0"/>
                      <w:divBdr>
                        <w:top w:val="none" w:sz="0" w:space="0" w:color="auto"/>
                        <w:left w:val="none" w:sz="0" w:space="0" w:color="auto"/>
                        <w:bottom w:val="none" w:sz="0" w:space="0" w:color="auto"/>
                        <w:right w:val="none" w:sz="0" w:space="0" w:color="auto"/>
                      </w:divBdr>
                    </w:div>
                    <w:div w:id="1315183020">
                      <w:marLeft w:val="0"/>
                      <w:marRight w:val="0"/>
                      <w:marTop w:val="0"/>
                      <w:marBottom w:val="0"/>
                      <w:divBdr>
                        <w:top w:val="none" w:sz="0" w:space="0" w:color="auto"/>
                        <w:left w:val="none" w:sz="0" w:space="0" w:color="auto"/>
                        <w:bottom w:val="none" w:sz="0" w:space="0" w:color="auto"/>
                        <w:right w:val="none" w:sz="0" w:space="0" w:color="auto"/>
                      </w:divBdr>
                    </w:div>
                  </w:divsChild>
                </w:div>
                <w:div w:id="1729382426">
                  <w:marLeft w:val="0"/>
                  <w:marRight w:val="0"/>
                  <w:marTop w:val="0"/>
                  <w:marBottom w:val="0"/>
                  <w:divBdr>
                    <w:top w:val="none" w:sz="0" w:space="0" w:color="auto"/>
                    <w:left w:val="none" w:sz="0" w:space="0" w:color="auto"/>
                    <w:bottom w:val="none" w:sz="0" w:space="0" w:color="auto"/>
                    <w:right w:val="none" w:sz="0" w:space="0" w:color="auto"/>
                  </w:divBdr>
                </w:div>
              </w:divsChild>
            </w:div>
            <w:div w:id="2048408245">
              <w:marLeft w:val="0"/>
              <w:marRight w:val="0"/>
              <w:marTop w:val="0"/>
              <w:marBottom w:val="0"/>
              <w:divBdr>
                <w:top w:val="none" w:sz="0" w:space="0" w:color="auto"/>
                <w:left w:val="none" w:sz="0" w:space="0" w:color="auto"/>
                <w:bottom w:val="none" w:sz="0" w:space="0" w:color="auto"/>
                <w:right w:val="none" w:sz="0" w:space="0" w:color="auto"/>
              </w:divBdr>
              <w:divsChild>
                <w:div w:id="868489964">
                  <w:marLeft w:val="0"/>
                  <w:marRight w:val="0"/>
                  <w:marTop w:val="0"/>
                  <w:marBottom w:val="0"/>
                  <w:divBdr>
                    <w:top w:val="none" w:sz="0" w:space="0" w:color="auto"/>
                    <w:left w:val="none" w:sz="0" w:space="0" w:color="auto"/>
                    <w:bottom w:val="none" w:sz="0" w:space="0" w:color="auto"/>
                    <w:right w:val="none" w:sz="0" w:space="0" w:color="auto"/>
                  </w:divBdr>
                  <w:divsChild>
                    <w:div w:id="66612446">
                      <w:marLeft w:val="0"/>
                      <w:marRight w:val="0"/>
                      <w:marTop w:val="0"/>
                      <w:marBottom w:val="0"/>
                      <w:divBdr>
                        <w:top w:val="none" w:sz="0" w:space="0" w:color="auto"/>
                        <w:left w:val="none" w:sz="0" w:space="0" w:color="auto"/>
                        <w:bottom w:val="none" w:sz="0" w:space="0" w:color="auto"/>
                        <w:right w:val="none" w:sz="0" w:space="0" w:color="auto"/>
                      </w:divBdr>
                    </w:div>
                  </w:divsChild>
                </w:div>
                <w:div w:id="894700290">
                  <w:marLeft w:val="0"/>
                  <w:marRight w:val="0"/>
                  <w:marTop w:val="0"/>
                  <w:marBottom w:val="0"/>
                  <w:divBdr>
                    <w:top w:val="none" w:sz="0" w:space="0" w:color="auto"/>
                    <w:left w:val="none" w:sz="0" w:space="0" w:color="auto"/>
                    <w:bottom w:val="none" w:sz="0" w:space="0" w:color="auto"/>
                    <w:right w:val="none" w:sz="0" w:space="0" w:color="auto"/>
                  </w:divBdr>
                  <w:divsChild>
                    <w:div w:id="1021204734">
                      <w:marLeft w:val="0"/>
                      <w:marRight w:val="0"/>
                      <w:marTop w:val="0"/>
                      <w:marBottom w:val="0"/>
                      <w:divBdr>
                        <w:top w:val="none" w:sz="0" w:space="0" w:color="auto"/>
                        <w:left w:val="none" w:sz="0" w:space="0" w:color="auto"/>
                        <w:bottom w:val="none" w:sz="0" w:space="0" w:color="auto"/>
                        <w:right w:val="none" w:sz="0" w:space="0" w:color="auto"/>
                      </w:divBdr>
                    </w:div>
                  </w:divsChild>
                </w:div>
                <w:div w:id="916943274">
                  <w:marLeft w:val="0"/>
                  <w:marRight w:val="0"/>
                  <w:marTop w:val="0"/>
                  <w:marBottom w:val="0"/>
                  <w:divBdr>
                    <w:top w:val="none" w:sz="0" w:space="0" w:color="auto"/>
                    <w:left w:val="none" w:sz="0" w:space="0" w:color="auto"/>
                    <w:bottom w:val="none" w:sz="0" w:space="0" w:color="auto"/>
                    <w:right w:val="none" w:sz="0" w:space="0" w:color="auto"/>
                  </w:divBdr>
                  <w:divsChild>
                    <w:div w:id="261762943">
                      <w:marLeft w:val="0"/>
                      <w:marRight w:val="0"/>
                      <w:marTop w:val="0"/>
                      <w:marBottom w:val="0"/>
                      <w:divBdr>
                        <w:top w:val="none" w:sz="0" w:space="0" w:color="auto"/>
                        <w:left w:val="none" w:sz="0" w:space="0" w:color="auto"/>
                        <w:bottom w:val="none" w:sz="0" w:space="0" w:color="auto"/>
                        <w:right w:val="none" w:sz="0" w:space="0" w:color="auto"/>
                      </w:divBdr>
                    </w:div>
                  </w:divsChild>
                </w:div>
                <w:div w:id="1227497501">
                  <w:marLeft w:val="0"/>
                  <w:marRight w:val="0"/>
                  <w:marTop w:val="0"/>
                  <w:marBottom w:val="0"/>
                  <w:divBdr>
                    <w:top w:val="none" w:sz="0" w:space="0" w:color="auto"/>
                    <w:left w:val="none" w:sz="0" w:space="0" w:color="auto"/>
                    <w:bottom w:val="none" w:sz="0" w:space="0" w:color="auto"/>
                    <w:right w:val="none" w:sz="0" w:space="0" w:color="auto"/>
                  </w:divBdr>
                  <w:divsChild>
                    <w:div w:id="1802384890">
                      <w:marLeft w:val="0"/>
                      <w:marRight w:val="0"/>
                      <w:marTop w:val="0"/>
                      <w:marBottom w:val="0"/>
                      <w:divBdr>
                        <w:top w:val="none" w:sz="0" w:space="0" w:color="auto"/>
                        <w:left w:val="none" w:sz="0" w:space="0" w:color="auto"/>
                        <w:bottom w:val="none" w:sz="0" w:space="0" w:color="auto"/>
                        <w:right w:val="none" w:sz="0" w:space="0" w:color="auto"/>
                      </w:divBdr>
                    </w:div>
                  </w:divsChild>
                </w:div>
                <w:div w:id="1293175381">
                  <w:marLeft w:val="0"/>
                  <w:marRight w:val="0"/>
                  <w:marTop w:val="0"/>
                  <w:marBottom w:val="0"/>
                  <w:divBdr>
                    <w:top w:val="none" w:sz="0" w:space="0" w:color="auto"/>
                    <w:left w:val="none" w:sz="0" w:space="0" w:color="auto"/>
                    <w:bottom w:val="none" w:sz="0" w:space="0" w:color="auto"/>
                    <w:right w:val="none" w:sz="0" w:space="0" w:color="auto"/>
                  </w:divBdr>
                </w:div>
                <w:div w:id="1605309322">
                  <w:marLeft w:val="0"/>
                  <w:marRight w:val="0"/>
                  <w:marTop w:val="0"/>
                  <w:marBottom w:val="0"/>
                  <w:divBdr>
                    <w:top w:val="none" w:sz="0" w:space="0" w:color="auto"/>
                    <w:left w:val="none" w:sz="0" w:space="0" w:color="auto"/>
                    <w:bottom w:val="none" w:sz="0" w:space="0" w:color="auto"/>
                    <w:right w:val="none" w:sz="0" w:space="0" w:color="auto"/>
                  </w:divBdr>
                  <w:divsChild>
                    <w:div w:id="106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1240">
          <w:marLeft w:val="0"/>
          <w:marRight w:val="0"/>
          <w:marTop w:val="0"/>
          <w:marBottom w:val="0"/>
          <w:divBdr>
            <w:top w:val="none" w:sz="0" w:space="0" w:color="auto"/>
            <w:left w:val="none" w:sz="0" w:space="0" w:color="auto"/>
            <w:bottom w:val="none" w:sz="0" w:space="0" w:color="auto"/>
            <w:right w:val="none" w:sz="0" w:space="0" w:color="auto"/>
          </w:divBdr>
          <w:divsChild>
            <w:div w:id="1399552288">
              <w:marLeft w:val="0"/>
              <w:marRight w:val="0"/>
              <w:marTop w:val="0"/>
              <w:marBottom w:val="0"/>
              <w:divBdr>
                <w:top w:val="none" w:sz="0" w:space="0" w:color="auto"/>
                <w:left w:val="none" w:sz="0" w:space="0" w:color="auto"/>
                <w:bottom w:val="none" w:sz="0" w:space="0" w:color="auto"/>
                <w:right w:val="none" w:sz="0" w:space="0" w:color="auto"/>
              </w:divBdr>
              <w:divsChild>
                <w:div w:id="166798366">
                  <w:marLeft w:val="0"/>
                  <w:marRight w:val="0"/>
                  <w:marTop w:val="0"/>
                  <w:marBottom w:val="0"/>
                  <w:divBdr>
                    <w:top w:val="none" w:sz="0" w:space="0" w:color="auto"/>
                    <w:left w:val="none" w:sz="0" w:space="0" w:color="auto"/>
                    <w:bottom w:val="none" w:sz="0" w:space="0" w:color="auto"/>
                    <w:right w:val="none" w:sz="0" w:space="0" w:color="auto"/>
                  </w:divBdr>
                  <w:divsChild>
                    <w:div w:id="34742995">
                      <w:marLeft w:val="0"/>
                      <w:marRight w:val="0"/>
                      <w:marTop w:val="0"/>
                      <w:marBottom w:val="0"/>
                      <w:divBdr>
                        <w:top w:val="single" w:sz="6" w:space="3" w:color="AAAAAA"/>
                        <w:left w:val="single" w:sz="6" w:space="3" w:color="AAAAAA"/>
                        <w:bottom w:val="single" w:sz="6" w:space="3" w:color="AAAAAA"/>
                        <w:right w:val="single" w:sz="6" w:space="3" w:color="AAAAAA"/>
                      </w:divBdr>
                      <w:divsChild>
                        <w:div w:id="340471151">
                          <w:marLeft w:val="15"/>
                          <w:marRight w:val="15"/>
                          <w:marTop w:val="0"/>
                          <w:marBottom w:val="0"/>
                          <w:divBdr>
                            <w:top w:val="single" w:sz="6" w:space="3" w:color="AAAAAA"/>
                            <w:left w:val="single" w:sz="6" w:space="3" w:color="AAAAAA"/>
                            <w:bottom w:val="single" w:sz="6" w:space="3" w:color="AAAAAA"/>
                            <w:right w:val="single" w:sz="6" w:space="3" w:color="AAAAAA"/>
                          </w:divBdr>
                        </w:div>
                        <w:div w:id="2092044063">
                          <w:marLeft w:val="0"/>
                          <w:marRight w:val="0"/>
                          <w:marTop w:val="0"/>
                          <w:marBottom w:val="0"/>
                          <w:divBdr>
                            <w:top w:val="single" w:sz="2" w:space="0" w:color="000000"/>
                            <w:left w:val="single" w:sz="2" w:space="3" w:color="000000"/>
                            <w:bottom w:val="single" w:sz="2" w:space="0" w:color="000000"/>
                            <w:right w:val="single" w:sz="2" w:space="0" w:color="000000"/>
                          </w:divBdr>
                        </w:div>
                      </w:divsChild>
                    </w:div>
                    <w:div w:id="76489855">
                      <w:marLeft w:val="0"/>
                      <w:marRight w:val="0"/>
                      <w:marTop w:val="0"/>
                      <w:marBottom w:val="0"/>
                      <w:divBdr>
                        <w:top w:val="none" w:sz="0" w:space="0" w:color="auto"/>
                        <w:left w:val="none" w:sz="0" w:space="0" w:color="auto"/>
                        <w:bottom w:val="none" w:sz="0" w:space="0" w:color="auto"/>
                        <w:right w:val="none" w:sz="0" w:space="0" w:color="auto"/>
                      </w:divBdr>
                    </w:div>
                    <w:div w:id="120735818">
                      <w:marLeft w:val="0"/>
                      <w:marRight w:val="0"/>
                      <w:marTop w:val="100"/>
                      <w:marBottom w:val="100"/>
                      <w:divBdr>
                        <w:top w:val="single" w:sz="6" w:space="1" w:color="AAAAAA"/>
                        <w:left w:val="single" w:sz="6" w:space="1" w:color="AAAAAA"/>
                        <w:bottom w:val="single" w:sz="6" w:space="1" w:color="AAAAAA"/>
                        <w:right w:val="single" w:sz="6" w:space="1" w:color="AAAAAA"/>
                      </w:divBdr>
                    </w:div>
                    <w:div w:id="151919909">
                      <w:marLeft w:val="0"/>
                      <w:marRight w:val="0"/>
                      <w:marTop w:val="0"/>
                      <w:marBottom w:val="0"/>
                      <w:divBdr>
                        <w:top w:val="none" w:sz="0" w:space="0" w:color="auto"/>
                        <w:left w:val="none" w:sz="0" w:space="0" w:color="auto"/>
                        <w:bottom w:val="none" w:sz="0" w:space="0" w:color="auto"/>
                        <w:right w:val="none" w:sz="0" w:space="0" w:color="auto"/>
                      </w:divBdr>
                    </w:div>
                    <w:div w:id="207113306">
                      <w:marLeft w:val="0"/>
                      <w:marRight w:val="0"/>
                      <w:marTop w:val="0"/>
                      <w:marBottom w:val="0"/>
                      <w:divBdr>
                        <w:top w:val="none" w:sz="0" w:space="0" w:color="auto"/>
                        <w:left w:val="none" w:sz="0" w:space="0" w:color="auto"/>
                        <w:bottom w:val="none" w:sz="0" w:space="0" w:color="auto"/>
                        <w:right w:val="none" w:sz="0" w:space="0" w:color="auto"/>
                      </w:divBdr>
                    </w:div>
                    <w:div w:id="285279956">
                      <w:marLeft w:val="0"/>
                      <w:marRight w:val="0"/>
                      <w:marTop w:val="0"/>
                      <w:marBottom w:val="0"/>
                      <w:divBdr>
                        <w:top w:val="single" w:sz="6" w:space="3" w:color="AAAAAA"/>
                        <w:left w:val="single" w:sz="6" w:space="3" w:color="AAAAAA"/>
                        <w:bottom w:val="single" w:sz="6" w:space="3" w:color="AAAAAA"/>
                        <w:right w:val="single" w:sz="6" w:space="3" w:color="AAAAAA"/>
                      </w:divBdr>
                      <w:divsChild>
                        <w:div w:id="830021490">
                          <w:marLeft w:val="0"/>
                          <w:marRight w:val="0"/>
                          <w:marTop w:val="0"/>
                          <w:marBottom w:val="0"/>
                          <w:divBdr>
                            <w:top w:val="single" w:sz="2" w:space="0" w:color="000000"/>
                            <w:left w:val="single" w:sz="2" w:space="3" w:color="000000"/>
                            <w:bottom w:val="single" w:sz="2" w:space="0" w:color="000000"/>
                            <w:right w:val="single" w:sz="2" w:space="0" w:color="000000"/>
                          </w:divBdr>
                        </w:div>
                        <w:div w:id="1798640995">
                          <w:marLeft w:val="15"/>
                          <w:marRight w:val="15"/>
                          <w:marTop w:val="0"/>
                          <w:marBottom w:val="0"/>
                          <w:divBdr>
                            <w:top w:val="single" w:sz="6" w:space="3" w:color="AAAAAA"/>
                            <w:left w:val="single" w:sz="6" w:space="3" w:color="AAAAAA"/>
                            <w:bottom w:val="single" w:sz="6" w:space="3" w:color="AAAAAA"/>
                            <w:right w:val="single" w:sz="6" w:space="3" w:color="AAAAAA"/>
                          </w:divBdr>
                        </w:div>
                      </w:divsChild>
                    </w:div>
                    <w:div w:id="306710058">
                      <w:marLeft w:val="0"/>
                      <w:marRight w:val="0"/>
                      <w:marTop w:val="0"/>
                      <w:marBottom w:val="0"/>
                      <w:divBdr>
                        <w:top w:val="none" w:sz="0" w:space="0" w:color="auto"/>
                        <w:left w:val="none" w:sz="0" w:space="0" w:color="auto"/>
                        <w:bottom w:val="none" w:sz="0" w:space="0" w:color="auto"/>
                        <w:right w:val="none" w:sz="0" w:space="0" w:color="auto"/>
                      </w:divBdr>
                    </w:div>
                    <w:div w:id="333609786">
                      <w:marLeft w:val="0"/>
                      <w:marRight w:val="0"/>
                      <w:marTop w:val="0"/>
                      <w:marBottom w:val="0"/>
                      <w:divBdr>
                        <w:top w:val="single" w:sz="6" w:space="3" w:color="AAAAAA"/>
                        <w:left w:val="single" w:sz="6" w:space="3" w:color="AAAAAA"/>
                        <w:bottom w:val="single" w:sz="6" w:space="3" w:color="AAAAAA"/>
                        <w:right w:val="single" w:sz="6" w:space="3" w:color="AAAAAA"/>
                      </w:divBdr>
                      <w:divsChild>
                        <w:div w:id="603390159">
                          <w:marLeft w:val="15"/>
                          <w:marRight w:val="15"/>
                          <w:marTop w:val="0"/>
                          <w:marBottom w:val="0"/>
                          <w:divBdr>
                            <w:top w:val="single" w:sz="6" w:space="3" w:color="AAAAAA"/>
                            <w:left w:val="single" w:sz="6" w:space="3" w:color="AAAAAA"/>
                            <w:bottom w:val="single" w:sz="6" w:space="3" w:color="AAAAAA"/>
                            <w:right w:val="single" w:sz="6" w:space="3" w:color="AAAAAA"/>
                          </w:divBdr>
                        </w:div>
                        <w:div w:id="2066879247">
                          <w:marLeft w:val="0"/>
                          <w:marRight w:val="0"/>
                          <w:marTop w:val="0"/>
                          <w:marBottom w:val="0"/>
                          <w:divBdr>
                            <w:top w:val="single" w:sz="2" w:space="0" w:color="000000"/>
                            <w:left w:val="single" w:sz="2" w:space="3" w:color="000000"/>
                            <w:bottom w:val="single" w:sz="2" w:space="0" w:color="000000"/>
                            <w:right w:val="single" w:sz="2" w:space="0" w:color="000000"/>
                          </w:divBdr>
                        </w:div>
                      </w:divsChild>
                    </w:div>
                    <w:div w:id="360327347">
                      <w:marLeft w:val="0"/>
                      <w:marRight w:val="0"/>
                      <w:marTop w:val="0"/>
                      <w:marBottom w:val="0"/>
                      <w:divBdr>
                        <w:top w:val="none" w:sz="0" w:space="0" w:color="auto"/>
                        <w:left w:val="none" w:sz="0" w:space="0" w:color="auto"/>
                        <w:bottom w:val="none" w:sz="0" w:space="0" w:color="auto"/>
                        <w:right w:val="none" w:sz="0" w:space="0" w:color="auto"/>
                      </w:divBdr>
                    </w:div>
                    <w:div w:id="615065806">
                      <w:marLeft w:val="0"/>
                      <w:marRight w:val="0"/>
                      <w:marTop w:val="0"/>
                      <w:marBottom w:val="0"/>
                      <w:divBdr>
                        <w:top w:val="single" w:sz="6" w:space="3" w:color="AAAAAA"/>
                        <w:left w:val="single" w:sz="6" w:space="3" w:color="AAAAAA"/>
                        <w:bottom w:val="single" w:sz="6" w:space="3" w:color="AAAAAA"/>
                        <w:right w:val="single" w:sz="6" w:space="3" w:color="AAAAAA"/>
                      </w:divBdr>
                      <w:divsChild>
                        <w:div w:id="115104672">
                          <w:marLeft w:val="15"/>
                          <w:marRight w:val="15"/>
                          <w:marTop w:val="0"/>
                          <w:marBottom w:val="0"/>
                          <w:divBdr>
                            <w:top w:val="single" w:sz="6" w:space="3" w:color="AAAAAA"/>
                            <w:left w:val="single" w:sz="6" w:space="3" w:color="AAAAAA"/>
                            <w:bottom w:val="single" w:sz="6" w:space="3" w:color="AAAAAA"/>
                            <w:right w:val="single" w:sz="6" w:space="3" w:color="AAAAAA"/>
                          </w:divBdr>
                        </w:div>
                        <w:div w:id="572008070">
                          <w:marLeft w:val="0"/>
                          <w:marRight w:val="0"/>
                          <w:marTop w:val="0"/>
                          <w:marBottom w:val="0"/>
                          <w:divBdr>
                            <w:top w:val="single" w:sz="2" w:space="0" w:color="000000"/>
                            <w:left w:val="single" w:sz="2" w:space="3" w:color="000000"/>
                            <w:bottom w:val="single" w:sz="2" w:space="0" w:color="000000"/>
                            <w:right w:val="single" w:sz="2" w:space="0" w:color="000000"/>
                          </w:divBdr>
                        </w:div>
                      </w:divsChild>
                    </w:div>
                    <w:div w:id="644969587">
                      <w:marLeft w:val="0"/>
                      <w:marRight w:val="0"/>
                      <w:marTop w:val="0"/>
                      <w:marBottom w:val="0"/>
                      <w:divBdr>
                        <w:top w:val="none" w:sz="0" w:space="0" w:color="auto"/>
                        <w:left w:val="none" w:sz="0" w:space="0" w:color="auto"/>
                        <w:bottom w:val="none" w:sz="0" w:space="0" w:color="auto"/>
                        <w:right w:val="none" w:sz="0" w:space="0" w:color="auto"/>
                      </w:divBdr>
                    </w:div>
                    <w:div w:id="740175133">
                      <w:marLeft w:val="0"/>
                      <w:marRight w:val="0"/>
                      <w:marTop w:val="0"/>
                      <w:marBottom w:val="0"/>
                      <w:divBdr>
                        <w:top w:val="none" w:sz="0" w:space="0" w:color="auto"/>
                        <w:left w:val="none" w:sz="0" w:space="0" w:color="auto"/>
                        <w:bottom w:val="none" w:sz="0" w:space="0" w:color="auto"/>
                        <w:right w:val="none" w:sz="0" w:space="0" w:color="auto"/>
                      </w:divBdr>
                      <w:divsChild>
                        <w:div w:id="1839223471">
                          <w:marLeft w:val="0"/>
                          <w:marRight w:val="0"/>
                          <w:marTop w:val="0"/>
                          <w:marBottom w:val="0"/>
                          <w:divBdr>
                            <w:top w:val="none" w:sz="0" w:space="0" w:color="auto"/>
                            <w:left w:val="none" w:sz="0" w:space="0" w:color="auto"/>
                            <w:bottom w:val="none" w:sz="0" w:space="0" w:color="auto"/>
                            <w:right w:val="none" w:sz="0" w:space="0" w:color="auto"/>
                          </w:divBdr>
                          <w:divsChild>
                            <w:div w:id="1502238582">
                              <w:marLeft w:val="0"/>
                              <w:marRight w:val="0"/>
                              <w:marTop w:val="0"/>
                              <w:marBottom w:val="0"/>
                              <w:divBdr>
                                <w:top w:val="none" w:sz="0" w:space="0" w:color="auto"/>
                                <w:left w:val="none" w:sz="0" w:space="0" w:color="auto"/>
                                <w:bottom w:val="none" w:sz="0" w:space="0" w:color="auto"/>
                                <w:right w:val="none" w:sz="0" w:space="0" w:color="auto"/>
                              </w:divBdr>
                              <w:divsChild>
                                <w:div w:id="442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2677">
                      <w:marLeft w:val="0"/>
                      <w:marRight w:val="0"/>
                      <w:marTop w:val="0"/>
                      <w:marBottom w:val="0"/>
                      <w:divBdr>
                        <w:top w:val="none" w:sz="0" w:space="0" w:color="auto"/>
                        <w:left w:val="none" w:sz="0" w:space="0" w:color="auto"/>
                        <w:bottom w:val="none" w:sz="0" w:space="0" w:color="auto"/>
                        <w:right w:val="none" w:sz="0" w:space="0" w:color="auto"/>
                      </w:divBdr>
                    </w:div>
                    <w:div w:id="841429227">
                      <w:marLeft w:val="0"/>
                      <w:marRight w:val="0"/>
                      <w:marTop w:val="0"/>
                      <w:marBottom w:val="120"/>
                      <w:divBdr>
                        <w:top w:val="none" w:sz="0" w:space="0" w:color="auto"/>
                        <w:left w:val="none" w:sz="0" w:space="0" w:color="auto"/>
                        <w:bottom w:val="none" w:sz="0" w:space="0" w:color="auto"/>
                        <w:right w:val="none" w:sz="0" w:space="0" w:color="auto"/>
                      </w:divBdr>
                    </w:div>
                    <w:div w:id="923029404">
                      <w:marLeft w:val="0"/>
                      <w:marRight w:val="0"/>
                      <w:marTop w:val="0"/>
                      <w:marBottom w:val="0"/>
                      <w:divBdr>
                        <w:top w:val="none" w:sz="0" w:space="0" w:color="auto"/>
                        <w:left w:val="none" w:sz="0" w:space="0" w:color="auto"/>
                        <w:bottom w:val="none" w:sz="0" w:space="0" w:color="auto"/>
                        <w:right w:val="none" w:sz="0" w:space="0" w:color="auto"/>
                      </w:divBdr>
                    </w:div>
                    <w:div w:id="1063453706">
                      <w:marLeft w:val="0"/>
                      <w:marRight w:val="0"/>
                      <w:marTop w:val="0"/>
                      <w:marBottom w:val="0"/>
                      <w:divBdr>
                        <w:top w:val="none" w:sz="0" w:space="0" w:color="auto"/>
                        <w:left w:val="none" w:sz="0" w:space="0" w:color="auto"/>
                        <w:bottom w:val="none" w:sz="0" w:space="0" w:color="auto"/>
                        <w:right w:val="none" w:sz="0" w:space="0" w:color="auto"/>
                      </w:divBdr>
                    </w:div>
                    <w:div w:id="1159155157">
                      <w:marLeft w:val="0"/>
                      <w:marRight w:val="0"/>
                      <w:marTop w:val="0"/>
                      <w:marBottom w:val="120"/>
                      <w:divBdr>
                        <w:top w:val="none" w:sz="0" w:space="0" w:color="auto"/>
                        <w:left w:val="none" w:sz="0" w:space="0" w:color="auto"/>
                        <w:bottom w:val="none" w:sz="0" w:space="0" w:color="auto"/>
                        <w:right w:val="none" w:sz="0" w:space="0" w:color="auto"/>
                      </w:divBdr>
                    </w:div>
                    <w:div w:id="1192690168">
                      <w:marLeft w:val="0"/>
                      <w:marRight w:val="0"/>
                      <w:marTop w:val="0"/>
                      <w:marBottom w:val="0"/>
                      <w:divBdr>
                        <w:top w:val="none" w:sz="0" w:space="0" w:color="auto"/>
                        <w:left w:val="none" w:sz="0" w:space="0" w:color="auto"/>
                        <w:bottom w:val="none" w:sz="0" w:space="0" w:color="auto"/>
                        <w:right w:val="none" w:sz="0" w:space="0" w:color="auto"/>
                      </w:divBdr>
                    </w:div>
                    <w:div w:id="1217857873">
                      <w:marLeft w:val="0"/>
                      <w:marRight w:val="0"/>
                      <w:marTop w:val="0"/>
                      <w:marBottom w:val="0"/>
                      <w:divBdr>
                        <w:top w:val="single" w:sz="6" w:space="3" w:color="AAAAAA"/>
                        <w:left w:val="single" w:sz="6" w:space="3" w:color="AAAAAA"/>
                        <w:bottom w:val="single" w:sz="6" w:space="3" w:color="AAAAAA"/>
                        <w:right w:val="single" w:sz="6" w:space="3" w:color="AAAAAA"/>
                      </w:divBdr>
                      <w:divsChild>
                        <w:div w:id="1746805764">
                          <w:marLeft w:val="15"/>
                          <w:marRight w:val="15"/>
                          <w:marTop w:val="0"/>
                          <w:marBottom w:val="0"/>
                          <w:divBdr>
                            <w:top w:val="single" w:sz="6" w:space="3" w:color="AAAAAA"/>
                            <w:left w:val="single" w:sz="6" w:space="3" w:color="AAAAAA"/>
                            <w:bottom w:val="single" w:sz="6" w:space="3" w:color="AAAAAA"/>
                            <w:right w:val="single" w:sz="6" w:space="3" w:color="AAAAAA"/>
                          </w:divBdr>
                        </w:div>
                        <w:div w:id="2091342777">
                          <w:marLeft w:val="0"/>
                          <w:marRight w:val="0"/>
                          <w:marTop w:val="0"/>
                          <w:marBottom w:val="0"/>
                          <w:divBdr>
                            <w:top w:val="single" w:sz="2" w:space="0" w:color="000000"/>
                            <w:left w:val="single" w:sz="2" w:space="3" w:color="000000"/>
                            <w:bottom w:val="single" w:sz="2" w:space="0" w:color="000000"/>
                            <w:right w:val="single" w:sz="2" w:space="0" w:color="000000"/>
                          </w:divBdr>
                        </w:div>
                      </w:divsChild>
                    </w:div>
                    <w:div w:id="1332951365">
                      <w:marLeft w:val="0"/>
                      <w:marRight w:val="0"/>
                      <w:marTop w:val="0"/>
                      <w:marBottom w:val="0"/>
                      <w:divBdr>
                        <w:top w:val="single" w:sz="6" w:space="3" w:color="AAAAAA"/>
                        <w:left w:val="single" w:sz="6" w:space="3" w:color="AAAAAA"/>
                        <w:bottom w:val="single" w:sz="6" w:space="3" w:color="AAAAAA"/>
                        <w:right w:val="single" w:sz="6" w:space="3" w:color="AAAAAA"/>
                      </w:divBdr>
                      <w:divsChild>
                        <w:div w:id="1366373582">
                          <w:marLeft w:val="0"/>
                          <w:marRight w:val="0"/>
                          <w:marTop w:val="0"/>
                          <w:marBottom w:val="0"/>
                          <w:divBdr>
                            <w:top w:val="single" w:sz="2" w:space="0" w:color="000000"/>
                            <w:left w:val="single" w:sz="2" w:space="3" w:color="000000"/>
                            <w:bottom w:val="single" w:sz="2" w:space="0" w:color="000000"/>
                            <w:right w:val="single" w:sz="2" w:space="0" w:color="000000"/>
                          </w:divBdr>
                        </w:div>
                        <w:div w:id="1828587613">
                          <w:marLeft w:val="15"/>
                          <w:marRight w:val="15"/>
                          <w:marTop w:val="0"/>
                          <w:marBottom w:val="0"/>
                          <w:divBdr>
                            <w:top w:val="single" w:sz="6" w:space="3" w:color="AAAAAA"/>
                            <w:left w:val="single" w:sz="6" w:space="3" w:color="AAAAAA"/>
                            <w:bottom w:val="single" w:sz="6" w:space="3" w:color="AAAAAA"/>
                            <w:right w:val="single" w:sz="6" w:space="3" w:color="AAAAAA"/>
                          </w:divBdr>
                        </w:div>
                      </w:divsChild>
                    </w:div>
                    <w:div w:id="1368070866">
                      <w:marLeft w:val="0"/>
                      <w:marRight w:val="0"/>
                      <w:marTop w:val="0"/>
                      <w:marBottom w:val="0"/>
                      <w:divBdr>
                        <w:top w:val="none" w:sz="0" w:space="0" w:color="auto"/>
                        <w:left w:val="none" w:sz="0" w:space="0" w:color="auto"/>
                        <w:bottom w:val="none" w:sz="0" w:space="0" w:color="auto"/>
                        <w:right w:val="none" w:sz="0" w:space="0" w:color="auto"/>
                      </w:divBdr>
                    </w:div>
                    <w:div w:id="1421223089">
                      <w:marLeft w:val="0"/>
                      <w:marRight w:val="0"/>
                      <w:marTop w:val="0"/>
                      <w:marBottom w:val="0"/>
                      <w:divBdr>
                        <w:top w:val="none" w:sz="0" w:space="0" w:color="auto"/>
                        <w:left w:val="none" w:sz="0" w:space="0" w:color="auto"/>
                        <w:bottom w:val="none" w:sz="0" w:space="0" w:color="auto"/>
                        <w:right w:val="none" w:sz="0" w:space="0" w:color="auto"/>
                      </w:divBdr>
                    </w:div>
                    <w:div w:id="1612126709">
                      <w:marLeft w:val="0"/>
                      <w:marRight w:val="0"/>
                      <w:marTop w:val="0"/>
                      <w:marBottom w:val="0"/>
                      <w:divBdr>
                        <w:top w:val="single" w:sz="6" w:space="3" w:color="AAAAAA"/>
                        <w:left w:val="single" w:sz="6" w:space="3" w:color="AAAAAA"/>
                        <w:bottom w:val="single" w:sz="6" w:space="3" w:color="AAAAAA"/>
                        <w:right w:val="single" w:sz="6" w:space="3" w:color="AAAAAA"/>
                      </w:divBdr>
                      <w:divsChild>
                        <w:div w:id="300841822">
                          <w:marLeft w:val="15"/>
                          <w:marRight w:val="15"/>
                          <w:marTop w:val="0"/>
                          <w:marBottom w:val="0"/>
                          <w:divBdr>
                            <w:top w:val="single" w:sz="6" w:space="3" w:color="AAAAAA"/>
                            <w:left w:val="single" w:sz="6" w:space="3" w:color="AAAAAA"/>
                            <w:bottom w:val="single" w:sz="6" w:space="3" w:color="AAAAAA"/>
                            <w:right w:val="single" w:sz="6" w:space="3" w:color="AAAAAA"/>
                          </w:divBdr>
                        </w:div>
                        <w:div w:id="1696031918">
                          <w:marLeft w:val="0"/>
                          <w:marRight w:val="0"/>
                          <w:marTop w:val="0"/>
                          <w:marBottom w:val="0"/>
                          <w:divBdr>
                            <w:top w:val="single" w:sz="2" w:space="0" w:color="000000"/>
                            <w:left w:val="single" w:sz="2" w:space="3" w:color="000000"/>
                            <w:bottom w:val="single" w:sz="2" w:space="0" w:color="000000"/>
                            <w:right w:val="single" w:sz="2" w:space="0" w:color="000000"/>
                          </w:divBdr>
                        </w:div>
                      </w:divsChild>
                    </w:div>
                    <w:div w:id="1749423080">
                      <w:marLeft w:val="0"/>
                      <w:marRight w:val="0"/>
                      <w:marTop w:val="100"/>
                      <w:marBottom w:val="100"/>
                      <w:divBdr>
                        <w:top w:val="single" w:sz="6" w:space="1" w:color="AAAAAA"/>
                        <w:left w:val="single" w:sz="6" w:space="1" w:color="AAAAAA"/>
                        <w:bottom w:val="single" w:sz="6" w:space="1" w:color="AAAAAA"/>
                        <w:right w:val="single" w:sz="6" w:space="1" w:color="AAAAAA"/>
                      </w:divBdr>
                    </w:div>
                    <w:div w:id="1903170825">
                      <w:marLeft w:val="0"/>
                      <w:marRight w:val="0"/>
                      <w:marTop w:val="0"/>
                      <w:marBottom w:val="0"/>
                      <w:divBdr>
                        <w:top w:val="none" w:sz="0" w:space="0" w:color="auto"/>
                        <w:left w:val="none" w:sz="0" w:space="0" w:color="auto"/>
                        <w:bottom w:val="none" w:sz="0" w:space="0" w:color="auto"/>
                        <w:right w:val="none" w:sz="0" w:space="0" w:color="auto"/>
                      </w:divBdr>
                    </w:div>
                    <w:div w:id="1970546557">
                      <w:marLeft w:val="0"/>
                      <w:marRight w:val="0"/>
                      <w:marTop w:val="0"/>
                      <w:marBottom w:val="0"/>
                      <w:divBdr>
                        <w:top w:val="none" w:sz="0" w:space="0" w:color="auto"/>
                        <w:left w:val="none" w:sz="0" w:space="0" w:color="auto"/>
                        <w:bottom w:val="none" w:sz="0" w:space="0" w:color="auto"/>
                        <w:right w:val="none" w:sz="0" w:space="0" w:color="auto"/>
                      </w:divBdr>
                    </w:div>
                    <w:div w:id="1989674062">
                      <w:marLeft w:val="0"/>
                      <w:marRight w:val="0"/>
                      <w:marTop w:val="0"/>
                      <w:marBottom w:val="0"/>
                      <w:divBdr>
                        <w:top w:val="single" w:sz="6" w:space="3" w:color="AAAAAA"/>
                        <w:left w:val="single" w:sz="6" w:space="3" w:color="AAAAAA"/>
                        <w:bottom w:val="single" w:sz="6" w:space="3" w:color="AAAAAA"/>
                        <w:right w:val="single" w:sz="6" w:space="3" w:color="AAAAAA"/>
                      </w:divBdr>
                      <w:divsChild>
                        <w:div w:id="612057105">
                          <w:marLeft w:val="15"/>
                          <w:marRight w:val="15"/>
                          <w:marTop w:val="0"/>
                          <w:marBottom w:val="0"/>
                          <w:divBdr>
                            <w:top w:val="single" w:sz="6" w:space="3" w:color="AAAAAA"/>
                            <w:left w:val="single" w:sz="6" w:space="3" w:color="AAAAAA"/>
                            <w:bottom w:val="single" w:sz="6" w:space="3" w:color="AAAAAA"/>
                            <w:right w:val="single" w:sz="6" w:space="3" w:color="AAAAAA"/>
                          </w:divBdr>
                        </w:div>
                        <w:div w:id="815882094">
                          <w:marLeft w:val="0"/>
                          <w:marRight w:val="0"/>
                          <w:marTop w:val="0"/>
                          <w:marBottom w:val="0"/>
                          <w:divBdr>
                            <w:top w:val="single" w:sz="2" w:space="0" w:color="000000"/>
                            <w:left w:val="single" w:sz="2" w:space="3" w:color="000000"/>
                            <w:bottom w:val="single" w:sz="2" w:space="0" w:color="000000"/>
                            <w:right w:val="single" w:sz="2" w:space="0" w:color="000000"/>
                          </w:divBdr>
                        </w:div>
                      </w:divsChild>
                    </w:div>
                    <w:div w:id="2051032556">
                      <w:marLeft w:val="0"/>
                      <w:marRight w:val="0"/>
                      <w:marTop w:val="0"/>
                      <w:marBottom w:val="0"/>
                      <w:divBdr>
                        <w:top w:val="none" w:sz="0" w:space="0" w:color="auto"/>
                        <w:left w:val="none" w:sz="0" w:space="0" w:color="auto"/>
                        <w:bottom w:val="none" w:sz="0" w:space="0" w:color="auto"/>
                        <w:right w:val="none" w:sz="0" w:space="0" w:color="auto"/>
                      </w:divBdr>
                    </w:div>
                    <w:div w:id="2106343752">
                      <w:marLeft w:val="0"/>
                      <w:marRight w:val="0"/>
                      <w:marTop w:val="0"/>
                      <w:marBottom w:val="0"/>
                      <w:divBdr>
                        <w:top w:val="none" w:sz="0" w:space="0" w:color="auto"/>
                        <w:left w:val="none" w:sz="0" w:space="0" w:color="auto"/>
                        <w:bottom w:val="none" w:sz="0" w:space="0" w:color="auto"/>
                        <w:right w:val="none" w:sz="0" w:space="0" w:color="auto"/>
                      </w:divBdr>
                    </w:div>
                    <w:div w:id="2125541097">
                      <w:marLeft w:val="0"/>
                      <w:marRight w:val="0"/>
                      <w:marTop w:val="0"/>
                      <w:marBottom w:val="0"/>
                      <w:divBdr>
                        <w:top w:val="single" w:sz="6" w:space="3" w:color="AAAAAA"/>
                        <w:left w:val="single" w:sz="6" w:space="3" w:color="AAAAAA"/>
                        <w:bottom w:val="single" w:sz="6" w:space="3" w:color="AAAAAA"/>
                        <w:right w:val="single" w:sz="6" w:space="3" w:color="AAAAAA"/>
                      </w:divBdr>
                      <w:divsChild>
                        <w:div w:id="1398476020">
                          <w:marLeft w:val="15"/>
                          <w:marRight w:val="15"/>
                          <w:marTop w:val="0"/>
                          <w:marBottom w:val="0"/>
                          <w:divBdr>
                            <w:top w:val="single" w:sz="6" w:space="3" w:color="AAAAAA"/>
                            <w:left w:val="single" w:sz="6" w:space="3" w:color="AAAAAA"/>
                            <w:bottom w:val="single" w:sz="6" w:space="3" w:color="AAAAAA"/>
                            <w:right w:val="single" w:sz="6" w:space="3" w:color="AAAAAA"/>
                          </w:divBdr>
                        </w:div>
                        <w:div w:id="2055109659">
                          <w:marLeft w:val="0"/>
                          <w:marRight w:val="0"/>
                          <w:marTop w:val="0"/>
                          <w:marBottom w:val="0"/>
                          <w:divBdr>
                            <w:top w:val="single" w:sz="2" w:space="0" w:color="000000"/>
                            <w:left w:val="single" w:sz="2" w:space="3" w:color="000000"/>
                            <w:bottom w:val="single" w:sz="2" w:space="0" w:color="000000"/>
                            <w:right w:val="single" w:sz="2" w:space="0" w:color="000000"/>
                          </w:divBdr>
                        </w:div>
                      </w:divsChild>
                    </w:div>
                  </w:divsChild>
                </w:div>
                <w:div w:id="390738208">
                  <w:marLeft w:val="0"/>
                  <w:marRight w:val="0"/>
                  <w:marTop w:val="0"/>
                  <w:marBottom w:val="0"/>
                  <w:divBdr>
                    <w:top w:val="none" w:sz="0" w:space="0" w:color="auto"/>
                    <w:left w:val="none" w:sz="0" w:space="0" w:color="auto"/>
                    <w:bottom w:val="none" w:sz="0" w:space="0" w:color="auto"/>
                    <w:right w:val="none" w:sz="0" w:space="0" w:color="auto"/>
                  </w:divBdr>
                </w:div>
                <w:div w:id="847988372">
                  <w:marLeft w:val="0"/>
                  <w:marRight w:val="0"/>
                  <w:marTop w:val="0"/>
                  <w:marBottom w:val="0"/>
                  <w:divBdr>
                    <w:top w:val="none" w:sz="0" w:space="0" w:color="auto"/>
                    <w:left w:val="none" w:sz="0" w:space="0" w:color="auto"/>
                    <w:bottom w:val="none" w:sz="0" w:space="0" w:color="auto"/>
                    <w:right w:val="none" w:sz="0" w:space="0" w:color="auto"/>
                  </w:divBdr>
                </w:div>
                <w:div w:id="1186872194">
                  <w:marLeft w:val="0"/>
                  <w:marRight w:val="0"/>
                  <w:marTop w:val="0"/>
                  <w:marBottom w:val="0"/>
                  <w:divBdr>
                    <w:top w:val="none" w:sz="0" w:space="0" w:color="auto"/>
                    <w:left w:val="none" w:sz="0" w:space="0" w:color="auto"/>
                    <w:bottom w:val="none" w:sz="0" w:space="0" w:color="auto"/>
                    <w:right w:val="none" w:sz="0" w:space="0" w:color="auto"/>
                  </w:divBdr>
                </w:div>
                <w:div w:id="1914583396">
                  <w:marLeft w:val="0"/>
                  <w:marRight w:val="0"/>
                  <w:marTop w:val="0"/>
                  <w:marBottom w:val="0"/>
                  <w:divBdr>
                    <w:top w:val="none" w:sz="0" w:space="0" w:color="auto"/>
                    <w:left w:val="none" w:sz="0" w:space="0" w:color="auto"/>
                    <w:bottom w:val="none" w:sz="0" w:space="0" w:color="auto"/>
                    <w:right w:val="none" w:sz="0" w:space="0" w:color="auto"/>
                  </w:divBdr>
                  <w:divsChild>
                    <w:div w:id="10837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Fatimid_Caliphate" TargetMode="External"/><Relationship Id="rId117" Type="http://schemas.openxmlformats.org/officeDocument/2006/relationships/hyperlink" Target="http://en.wikipedia.org/wiki/Smendes" TargetMode="External"/><Relationship Id="rId21" Type="http://schemas.openxmlformats.org/officeDocument/2006/relationships/hyperlink" Target="http://en.wikipedia.org/wiki/Ptolemaic_Kingdom" TargetMode="External"/><Relationship Id="rId42" Type="http://schemas.openxmlformats.org/officeDocument/2006/relationships/hyperlink" Target="http://en.wikipedia.org/wiki/Portal:Egypt" TargetMode="External"/><Relationship Id="rId47" Type="http://schemas.openxmlformats.org/officeDocument/2006/relationships/hyperlink" Target="http://en.wikipedia.org/wiki/Twentieth_dynasty_of_Egypt" TargetMode="External"/><Relationship Id="rId63" Type="http://schemas.openxmlformats.org/officeDocument/2006/relationships/hyperlink" Target="http://en.wikipedia.org/wiki/Hatshepsut" TargetMode="External"/><Relationship Id="rId68" Type="http://schemas.openxmlformats.org/officeDocument/2006/relationships/hyperlink" Target="http://en.wikipedia.org/wiki/Queen_regnant" TargetMode="External"/><Relationship Id="rId84" Type="http://schemas.openxmlformats.org/officeDocument/2006/relationships/hyperlink" Target="http://en.wikipedia.org/wiki/Ramesses_II" TargetMode="External"/><Relationship Id="rId89" Type="http://schemas.openxmlformats.org/officeDocument/2006/relationships/hyperlink" Target="http://en.wikipedia.org/wiki/File:Hitt_Egypt_Perseus.png" TargetMode="External"/><Relationship Id="rId112" Type="http://schemas.openxmlformats.org/officeDocument/2006/relationships/hyperlink" Target="http://en.wikipedia.org/wiki/Rameses_VIII" TargetMode="External"/><Relationship Id="rId16" Type="http://schemas.openxmlformats.org/officeDocument/2006/relationships/hyperlink" Target="http://en.wikipedia.org/wiki/Second_Intermediate_Period_of_Egypt" TargetMode="External"/><Relationship Id="rId107" Type="http://schemas.openxmlformats.org/officeDocument/2006/relationships/hyperlink" Target="http://en.wikipedia.org/wiki/Asia" TargetMode="External"/><Relationship Id="rId11" Type="http://schemas.openxmlformats.org/officeDocument/2006/relationships/hyperlink" Target="http://en.wikipedia.org/wiki/History_of_ancient_Egypt" TargetMode="External"/><Relationship Id="rId32" Type="http://schemas.openxmlformats.org/officeDocument/2006/relationships/hyperlink" Target="http://en.wikipedia.org/wiki/History_of_Egypt_under_the_Muhammad_Ali_dynasty" TargetMode="External"/><Relationship Id="rId37" Type="http://schemas.openxmlformats.org/officeDocument/2006/relationships/hyperlink" Target="http://en.wikipedia.org/wiki/Kingdom_of_Egypt" TargetMode="External"/><Relationship Id="rId53" Type="http://schemas.openxmlformats.org/officeDocument/2006/relationships/hyperlink" Target="http://en.wikipedia.org/wiki/Kingdom_of_Kush" TargetMode="External"/><Relationship Id="rId58" Type="http://schemas.openxmlformats.org/officeDocument/2006/relationships/hyperlink" Target="http://en.wikipedia.org/wiki/Syria" TargetMode="External"/><Relationship Id="rId74" Type="http://schemas.openxmlformats.org/officeDocument/2006/relationships/hyperlink" Target="http://en.wikipedia.org/wiki/Pharaoh" TargetMode="External"/><Relationship Id="rId79" Type="http://schemas.openxmlformats.org/officeDocument/2006/relationships/hyperlink" Target="http://en.wikipedia.org/wiki/Egyptian_art" TargetMode="External"/><Relationship Id="rId102" Type="http://schemas.openxmlformats.org/officeDocument/2006/relationships/hyperlink" Target="http://en.wikipedia.org/wiki/Twentieth_dynasty_of_Egypt" TargetMode="External"/><Relationship Id="rId123" Type="http://schemas.openxmlformats.org/officeDocument/2006/relationships/theme" Target="theme/theme1.xml"/><Relationship Id="rId5" Type="http://schemas.openxmlformats.org/officeDocument/2006/relationships/hyperlink" Target="http://en.wikipedia.org/wiki/History_of_Egypt" TargetMode="External"/><Relationship Id="rId90" Type="http://schemas.openxmlformats.org/officeDocument/2006/relationships/image" Target="media/image4.png"/><Relationship Id="rId95" Type="http://schemas.openxmlformats.org/officeDocument/2006/relationships/hyperlink" Target="http://en.wikipedia.org/wiki/List_of_Hittite_kings" TargetMode="External"/><Relationship Id="rId22" Type="http://schemas.openxmlformats.org/officeDocument/2006/relationships/hyperlink" Target="http://en.wikipedia.org/wiki/Egypt_(Roman_province)" TargetMode="External"/><Relationship Id="rId27" Type="http://schemas.openxmlformats.org/officeDocument/2006/relationships/hyperlink" Target="http://en.wikipedia.org/wiki/Ayyubid_dynasty" TargetMode="External"/><Relationship Id="rId43" Type="http://schemas.openxmlformats.org/officeDocument/2006/relationships/hyperlink" Target="http://en.wikipedia.org/wiki/Ancient_Egypt" TargetMode="External"/><Relationship Id="rId48" Type="http://schemas.openxmlformats.org/officeDocument/2006/relationships/hyperlink" Target="http://en.wikipedia.org/wiki/Second_Intermediate_Period_of_Egypt" TargetMode="External"/><Relationship Id="rId64" Type="http://schemas.openxmlformats.org/officeDocument/2006/relationships/hyperlink" Target="http://en.wikipedia.org/wiki/Thutmose_III" TargetMode="External"/><Relationship Id="rId69" Type="http://schemas.openxmlformats.org/officeDocument/2006/relationships/hyperlink" Target="http://en.wikipedia.org/wiki/External_trade" TargetMode="External"/><Relationship Id="rId113" Type="http://schemas.openxmlformats.org/officeDocument/2006/relationships/hyperlink" Target="http://en.wikipedia.org/wiki/Nile" TargetMode="External"/><Relationship Id="rId118" Type="http://schemas.openxmlformats.org/officeDocument/2006/relationships/hyperlink" Target="http://en.wikipedia.org/wiki/Lower_Egypt" TargetMode="External"/><Relationship Id="rId80" Type="http://schemas.openxmlformats.org/officeDocument/2006/relationships/hyperlink" Target="http://en.wikipedia.org/wiki/Hittites" TargetMode="External"/><Relationship Id="rId85" Type="http://schemas.openxmlformats.org/officeDocument/2006/relationships/hyperlink" Target="http://en.wikipedia.org/wiki/Nineteenth_Dynasty" TargetMode="External"/><Relationship Id="rId12" Type="http://schemas.openxmlformats.org/officeDocument/2006/relationships/hyperlink" Target="http://en.wikipedia.org/wiki/Early_Dynastic_Period_of_Egypt" TargetMode="External"/><Relationship Id="rId17" Type="http://schemas.openxmlformats.org/officeDocument/2006/relationships/hyperlink" Target="http://en.wikipedia.org/wiki/Third_Intermediate_Period_of_Egypt" TargetMode="External"/><Relationship Id="rId33" Type="http://schemas.openxmlformats.org/officeDocument/2006/relationships/hyperlink" Target="http://en.wikipedia.org/wiki/Khedivate_of_Egypt" TargetMode="External"/><Relationship Id="rId38" Type="http://schemas.openxmlformats.org/officeDocument/2006/relationships/hyperlink" Target="http://en.wikipedia.org/wiki/History_of_the_Republic_of_Egypt" TargetMode="External"/><Relationship Id="rId59" Type="http://schemas.openxmlformats.org/officeDocument/2006/relationships/hyperlink" Target="http://en.wikipedia.org/wiki/Amarna_Period" TargetMode="External"/><Relationship Id="rId103" Type="http://schemas.openxmlformats.org/officeDocument/2006/relationships/hyperlink" Target="http://en.wikipedia.org/wiki/Sea_Peoples" TargetMode="External"/><Relationship Id="rId108" Type="http://schemas.openxmlformats.org/officeDocument/2006/relationships/hyperlink" Target="http://en.wikipedia.org/wiki/Deir_el_Medina" TargetMode="External"/><Relationship Id="rId54" Type="http://schemas.openxmlformats.org/officeDocument/2006/relationships/hyperlink" Target="http://en.wikipedia.org/wiki/Nubia" TargetMode="External"/><Relationship Id="rId70" Type="http://schemas.openxmlformats.org/officeDocument/2006/relationships/hyperlink" Target="http://en.wikipedia.org/wiki/Land_of_Punt" TargetMode="External"/><Relationship Id="rId75" Type="http://schemas.openxmlformats.org/officeDocument/2006/relationships/hyperlink" Target="http://en.wikipedia.org/wiki/Amenhotep_IV" TargetMode="External"/><Relationship Id="rId91" Type="http://schemas.openxmlformats.org/officeDocument/2006/relationships/image" Target="http://bits.wikimedia.org/static-1.22wmf1/skins/common/images/magnify-clip.png" TargetMode="External"/><Relationship Id="rId96" Type="http://schemas.openxmlformats.org/officeDocument/2006/relationships/hyperlink" Target="http://en.wikipedia.org/wiki/Muwatalli_II" TargetMode="External"/><Relationship Id="rId1" Type="http://schemas.openxmlformats.org/officeDocument/2006/relationships/numbering" Target="numbering.xml"/><Relationship Id="rId6" Type="http://schemas.openxmlformats.org/officeDocument/2006/relationships/hyperlink" Target="http://en.wikipedia.org/wiki/File:All_Gizah_Pyramids.jpg" TargetMode="External"/><Relationship Id="rId23" Type="http://schemas.openxmlformats.org/officeDocument/2006/relationships/hyperlink" Target="http://en.wikipedia.org/wiki/Sassanid_conquest_of_Egypt" TargetMode="External"/><Relationship Id="rId28" Type="http://schemas.openxmlformats.org/officeDocument/2006/relationships/hyperlink" Target="http://en.wikipedia.org/wiki/Mamluk_Sultanate_(Cairo)" TargetMode="External"/><Relationship Id="rId49" Type="http://schemas.openxmlformats.org/officeDocument/2006/relationships/hyperlink" Target="http://en.wikipedia.org/wiki/Third_Intermediate_Period_of_Egypt" TargetMode="External"/><Relationship Id="rId114" Type="http://schemas.openxmlformats.org/officeDocument/2006/relationships/hyperlink" Target="http://en.wikipedia.org/wiki/Ramesses_XI" TargetMode="External"/><Relationship Id="rId119" Type="http://schemas.openxmlformats.org/officeDocument/2006/relationships/hyperlink" Target="http://en.wikipedia.org/wiki/Twenty-first_Dynasty_of_Egypt" TargetMode="External"/><Relationship Id="rId44" Type="http://schemas.openxmlformats.org/officeDocument/2006/relationships/hyperlink" Target="http://en.wikipedia.org/wiki/History_of_Ancient_Egypt" TargetMode="External"/><Relationship Id="rId60" Type="http://schemas.openxmlformats.org/officeDocument/2006/relationships/hyperlink" Target="http://en.wikipedia.org/wiki/Eighteenth_dynasty_of_Egypt" TargetMode="External"/><Relationship Id="rId65" Type="http://schemas.openxmlformats.org/officeDocument/2006/relationships/hyperlink" Target="http://en.wikipedia.org/wiki/Amenhotep_III" TargetMode="External"/><Relationship Id="rId81" Type="http://schemas.openxmlformats.org/officeDocument/2006/relationships/hyperlink" Target="http://en.wikipedia.org/wiki/Phoenicia" TargetMode="External"/><Relationship Id="rId86" Type="http://schemas.openxmlformats.org/officeDocument/2006/relationships/hyperlink" Target="http://en.wikipedia.org/wiki/File:Hitt_Egypt_Perseus.png" TargetMode="External"/><Relationship Id="rId4" Type="http://schemas.openxmlformats.org/officeDocument/2006/relationships/webSettings" Target="webSettings.xml"/><Relationship Id="rId9" Type="http://schemas.openxmlformats.org/officeDocument/2006/relationships/hyperlink" Target="http://en.wikipedia.org/wiki/Category:Egypt" TargetMode="External"/><Relationship Id="rId13" Type="http://schemas.openxmlformats.org/officeDocument/2006/relationships/hyperlink" Target="http://en.wikipedia.org/wiki/Old_Kingdom_of_Egypt" TargetMode="External"/><Relationship Id="rId18" Type="http://schemas.openxmlformats.org/officeDocument/2006/relationships/hyperlink" Target="http://en.wikipedia.org/wiki/Late_Period_of_ancient_Egypt" TargetMode="External"/><Relationship Id="rId39" Type="http://schemas.openxmlformats.org/officeDocument/2006/relationships/hyperlink" Target="http://en.wikipedia.org/wiki/Egypt" TargetMode="External"/><Relationship Id="rId109" Type="http://schemas.openxmlformats.org/officeDocument/2006/relationships/hyperlink" Target="http://en.wikipedia.org/wiki/Hekla_3_eruption" TargetMode="External"/><Relationship Id="rId34" Type="http://schemas.openxmlformats.org/officeDocument/2006/relationships/hyperlink" Target="http://en.wikipedia.org/wiki/History_of_modern_Egypt" TargetMode="External"/><Relationship Id="rId50" Type="http://schemas.openxmlformats.org/officeDocument/2006/relationships/hyperlink" Target="http://en.wikipedia.org/wiki/Egypt" TargetMode="External"/><Relationship Id="rId55" Type="http://schemas.openxmlformats.org/officeDocument/2006/relationships/hyperlink" Target="http://en.wikipedia.org/wiki/Near_East" TargetMode="External"/><Relationship Id="rId76" Type="http://schemas.openxmlformats.org/officeDocument/2006/relationships/hyperlink" Target="http://en.wikipedia.org/wiki/Akhenaten" TargetMode="External"/><Relationship Id="rId97" Type="http://schemas.openxmlformats.org/officeDocument/2006/relationships/hyperlink" Target="http://en.wikipedia.org/wiki/Concubine" TargetMode="External"/><Relationship Id="rId104" Type="http://schemas.openxmlformats.org/officeDocument/2006/relationships/hyperlink" Target="http://en.wikipedia.org/wiki/Philistia" TargetMode="External"/><Relationship Id="rId120" Type="http://schemas.openxmlformats.org/officeDocument/2006/relationships/hyperlink" Target="http://en.wikipedia.org/wiki/Tanis,_Egypt" TargetMode="External"/><Relationship Id="rId7" Type="http://schemas.openxmlformats.org/officeDocument/2006/relationships/image" Target="media/image1.jpeg"/><Relationship Id="rId71" Type="http://schemas.openxmlformats.org/officeDocument/2006/relationships/hyperlink" Target="http://en.wikipedia.org/wiki/Napoleon_I_of_France" TargetMode="External"/><Relationship Id="rId92" Type="http://schemas.openxmlformats.org/officeDocument/2006/relationships/hyperlink" Target="http://en.wikipedia.org/wiki/Battle_of_Kadesh" TargetMode="External"/><Relationship Id="rId2" Type="http://schemas.openxmlformats.org/officeDocument/2006/relationships/styles" Target="styles.xml"/><Relationship Id="rId29" Type="http://schemas.openxmlformats.org/officeDocument/2006/relationships/hyperlink" Target="http://en.wikipedia.org/wiki/Early_Modern" TargetMode="External"/><Relationship Id="rId24" Type="http://schemas.openxmlformats.org/officeDocument/2006/relationships/hyperlink" Target="http://en.wikipedia.org/wiki/Egypt_in_the_Middle_Ages" TargetMode="External"/><Relationship Id="rId40" Type="http://schemas.openxmlformats.org/officeDocument/2006/relationships/image" Target="media/image2.png"/><Relationship Id="rId45" Type="http://schemas.openxmlformats.org/officeDocument/2006/relationships/hyperlink" Target="http://en.wikipedia.org/wiki/Eighteenth_dynasty_of_Egypt" TargetMode="External"/><Relationship Id="rId66" Type="http://schemas.openxmlformats.org/officeDocument/2006/relationships/hyperlink" Target="http://en.wikipedia.org/wiki/Akhenaten" TargetMode="External"/><Relationship Id="rId87" Type="http://schemas.openxmlformats.org/officeDocument/2006/relationships/image" Target="media/image3.png"/><Relationship Id="rId110" Type="http://schemas.openxmlformats.org/officeDocument/2006/relationships/hyperlink" Target="http://en.wikipedia.org/wiki/Ramesses_IV" TargetMode="External"/><Relationship Id="rId115" Type="http://schemas.openxmlformats.org/officeDocument/2006/relationships/hyperlink" Target="http://en.wikipedia.org/wiki/High_Priests_of_Amun_at_Thebes" TargetMode="External"/><Relationship Id="rId61" Type="http://schemas.openxmlformats.org/officeDocument/2006/relationships/hyperlink" Target="http://en.wikipedia.org/wiki/Pharaoh" TargetMode="External"/><Relationship Id="rId82" Type="http://schemas.openxmlformats.org/officeDocument/2006/relationships/hyperlink" Target="http://en.wikipedia.org/wiki/Canaan" TargetMode="External"/><Relationship Id="rId19" Type="http://schemas.openxmlformats.org/officeDocument/2006/relationships/hyperlink" Target="http://en.wikipedia.org/wiki/History_of_Achaemenid_Egypt" TargetMode="External"/><Relationship Id="rId14" Type="http://schemas.openxmlformats.org/officeDocument/2006/relationships/hyperlink" Target="http://en.wikipedia.org/wiki/First_Intermediate_Period_of_Egypt" TargetMode="External"/><Relationship Id="rId30" Type="http://schemas.openxmlformats.org/officeDocument/2006/relationships/hyperlink" Target="http://en.wikipedia.org/wiki/Egypt_Eyalet" TargetMode="External"/><Relationship Id="rId35" Type="http://schemas.openxmlformats.org/officeDocument/2006/relationships/hyperlink" Target="http://en.wikipedia.org/wiki/History_of_Egypt_under_the_British" TargetMode="External"/><Relationship Id="rId56" Type="http://schemas.openxmlformats.org/officeDocument/2006/relationships/hyperlink" Target="http://en.wikipedia.org/wiki/Military_history_of_Ancient_Egypt" TargetMode="External"/><Relationship Id="rId77" Type="http://schemas.openxmlformats.org/officeDocument/2006/relationships/hyperlink" Target="http://en.wikipedia.org/wiki/Aten" TargetMode="External"/><Relationship Id="rId100" Type="http://schemas.openxmlformats.org/officeDocument/2006/relationships/hyperlink" Target="http://en.wikipedia.org/wiki/Amenmesse" TargetMode="External"/><Relationship Id="rId105" Type="http://schemas.openxmlformats.org/officeDocument/2006/relationships/hyperlink" Target="http://en.wikipedia.org/wiki/Libu" TargetMode="External"/><Relationship Id="rId8" Type="http://schemas.openxmlformats.org/officeDocument/2006/relationships/image" Target="http://upload.wikimedia.org/wikipedia/commons/thumb/a/af/All_Gizah_Pyramids.jpg/140px-All_Gizah_Pyramids.jpg" TargetMode="External"/><Relationship Id="rId51" Type="http://schemas.openxmlformats.org/officeDocument/2006/relationships/hyperlink" Target="http://en.wikipedia.org/wiki/Hyksos" TargetMode="External"/><Relationship Id="rId72" Type="http://schemas.openxmlformats.org/officeDocument/2006/relationships/hyperlink" Target="http://en.wikipedia.org/wiki/List_of_largest_empires" TargetMode="External"/><Relationship Id="rId93" Type="http://schemas.openxmlformats.org/officeDocument/2006/relationships/hyperlink" Target="http://en.wikipedia.org/wiki/Ramesses_II" TargetMode="External"/><Relationship Id="rId98" Type="http://schemas.openxmlformats.org/officeDocument/2006/relationships/hyperlink" Target="http://en.wikipedia.org/wiki/KV5" TargetMode="External"/><Relationship Id="rId121" Type="http://schemas.openxmlformats.org/officeDocument/2006/relationships/hyperlink" Target="http://en.wikipedia.org/wiki/History_of_ancient_Egypt" TargetMode="External"/><Relationship Id="rId3" Type="http://schemas.openxmlformats.org/officeDocument/2006/relationships/settings" Target="settings.xml"/><Relationship Id="rId25" Type="http://schemas.openxmlformats.org/officeDocument/2006/relationships/hyperlink" Target="http://en.wikipedia.org/wiki/Muslim_conquest_of_Egypt" TargetMode="External"/><Relationship Id="rId46" Type="http://schemas.openxmlformats.org/officeDocument/2006/relationships/hyperlink" Target="http://en.wikipedia.org/wiki/Nineteenth_dynasty_of_Egypt" TargetMode="External"/><Relationship Id="rId67" Type="http://schemas.openxmlformats.org/officeDocument/2006/relationships/hyperlink" Target="http://en.wikipedia.org/wiki/Tutankhamun" TargetMode="External"/><Relationship Id="rId116" Type="http://schemas.openxmlformats.org/officeDocument/2006/relationships/hyperlink" Target="http://en.wikipedia.org/wiki/Upper_Egypt" TargetMode="External"/><Relationship Id="rId20" Type="http://schemas.openxmlformats.org/officeDocument/2006/relationships/hyperlink" Target="http://en.wikipedia.org/wiki/Classical_Antiquity" TargetMode="External"/><Relationship Id="rId41" Type="http://schemas.openxmlformats.org/officeDocument/2006/relationships/image" Target="http://upload.wikimedia.org/wikipedia/commons/thumb/f/fe/Flag_of_Egypt.svg/22px-Flag_of_Egypt.svg.png" TargetMode="External"/><Relationship Id="rId62" Type="http://schemas.openxmlformats.org/officeDocument/2006/relationships/hyperlink" Target="http://en.wikipedia.org/wiki/Ahmose_I" TargetMode="External"/><Relationship Id="rId83" Type="http://schemas.openxmlformats.org/officeDocument/2006/relationships/hyperlink" Target="http://en.wikipedia.org/wiki/Seti_I" TargetMode="External"/><Relationship Id="rId88" Type="http://schemas.openxmlformats.org/officeDocument/2006/relationships/image" Target="http://upload.wikimedia.org/wikipedia/commons/thumb/e/e9/Hitt_Egypt_Perseus.png/220px-Hitt_Egypt_Perseus.png" TargetMode="External"/><Relationship Id="rId111" Type="http://schemas.openxmlformats.org/officeDocument/2006/relationships/hyperlink" Target="http://en.wikipedia.org/wiki/Rameses_VI" TargetMode="External"/><Relationship Id="rId15" Type="http://schemas.openxmlformats.org/officeDocument/2006/relationships/hyperlink" Target="http://en.wikipedia.org/wiki/Middle_Kingdom_of_Egypt" TargetMode="External"/><Relationship Id="rId36" Type="http://schemas.openxmlformats.org/officeDocument/2006/relationships/hyperlink" Target="http://en.wikipedia.org/wiki/Sultanate_of_Egypt" TargetMode="External"/><Relationship Id="rId57" Type="http://schemas.openxmlformats.org/officeDocument/2006/relationships/hyperlink" Target="http://en.wikipedia.org/wiki/Hittites" TargetMode="External"/><Relationship Id="rId106" Type="http://schemas.openxmlformats.org/officeDocument/2006/relationships/hyperlink" Target="http://en.wikipedia.org/wiki/Nile_Delta" TargetMode="External"/><Relationship Id="rId10" Type="http://schemas.openxmlformats.org/officeDocument/2006/relationships/hyperlink" Target="http://en.wikipedia.org/wiki/Prehistoric_Egypt" TargetMode="External"/><Relationship Id="rId31" Type="http://schemas.openxmlformats.org/officeDocument/2006/relationships/hyperlink" Target="http://en.wikipedia.org/wiki/French_campaign_in_Egypt_and_Syria" TargetMode="External"/><Relationship Id="rId52" Type="http://schemas.openxmlformats.org/officeDocument/2006/relationships/hyperlink" Target="http://en.wikipedia.org/wiki/Levant" TargetMode="External"/><Relationship Id="rId73" Type="http://schemas.openxmlformats.org/officeDocument/2006/relationships/hyperlink" Target="http://en.wikipedia.org/wiki/Thutmose_III" TargetMode="External"/><Relationship Id="rId78" Type="http://schemas.openxmlformats.org/officeDocument/2006/relationships/hyperlink" Target="http://en.wikipedia.org/wiki/Monotheism" TargetMode="External"/><Relationship Id="rId94" Type="http://schemas.openxmlformats.org/officeDocument/2006/relationships/hyperlink" Target="http://en.wikipedia.org/wiki/Battle_of_Kadesh" TargetMode="External"/><Relationship Id="rId99" Type="http://schemas.openxmlformats.org/officeDocument/2006/relationships/hyperlink" Target="http://en.wikipedia.org/wiki/Valley_of_the_Kings" TargetMode="External"/><Relationship Id="rId101" Type="http://schemas.openxmlformats.org/officeDocument/2006/relationships/hyperlink" Target="http://en.wikipedia.org/wiki/Ramesses_III"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New Kingdom of Egypt</vt:lpstr>
    </vt:vector>
  </TitlesOfParts>
  <Company>DevTec Global</Company>
  <LinksUpToDate>false</LinksUpToDate>
  <CharactersWithSpaces>17012</CharactersWithSpaces>
  <SharedDoc>false</SharedDoc>
  <HLinks>
    <vt:vector size="654" baseType="variant">
      <vt:variant>
        <vt:i4>196716</vt:i4>
      </vt:variant>
      <vt:variant>
        <vt:i4>336</vt:i4>
      </vt:variant>
      <vt:variant>
        <vt:i4>0</vt:i4>
      </vt:variant>
      <vt:variant>
        <vt:i4>5</vt:i4>
      </vt:variant>
      <vt:variant>
        <vt:lpwstr>http://en.wikipedia.org/wiki/History_of_ancient_Egypt</vt:lpwstr>
      </vt:variant>
      <vt:variant>
        <vt:lpwstr/>
      </vt:variant>
      <vt:variant>
        <vt:i4>4063245</vt:i4>
      </vt:variant>
      <vt:variant>
        <vt:i4>333</vt:i4>
      </vt:variant>
      <vt:variant>
        <vt:i4>0</vt:i4>
      </vt:variant>
      <vt:variant>
        <vt:i4>5</vt:i4>
      </vt:variant>
      <vt:variant>
        <vt:lpwstr>http://en.wikipedia.org/wiki/Tanis,_Egypt</vt:lpwstr>
      </vt:variant>
      <vt:variant>
        <vt:lpwstr/>
      </vt:variant>
      <vt:variant>
        <vt:i4>3080210</vt:i4>
      </vt:variant>
      <vt:variant>
        <vt:i4>330</vt:i4>
      </vt:variant>
      <vt:variant>
        <vt:i4>0</vt:i4>
      </vt:variant>
      <vt:variant>
        <vt:i4>5</vt:i4>
      </vt:variant>
      <vt:variant>
        <vt:lpwstr>http://en.wikipedia.org/wiki/Twenty-first_Dynasty_of_Egypt</vt:lpwstr>
      </vt:variant>
      <vt:variant>
        <vt:lpwstr/>
      </vt:variant>
      <vt:variant>
        <vt:i4>1966199</vt:i4>
      </vt:variant>
      <vt:variant>
        <vt:i4>327</vt:i4>
      </vt:variant>
      <vt:variant>
        <vt:i4>0</vt:i4>
      </vt:variant>
      <vt:variant>
        <vt:i4>5</vt:i4>
      </vt:variant>
      <vt:variant>
        <vt:lpwstr>http://en.wikipedia.org/wiki/Lower_Egypt</vt:lpwstr>
      </vt:variant>
      <vt:variant>
        <vt:lpwstr/>
      </vt:variant>
      <vt:variant>
        <vt:i4>1966163</vt:i4>
      </vt:variant>
      <vt:variant>
        <vt:i4>324</vt:i4>
      </vt:variant>
      <vt:variant>
        <vt:i4>0</vt:i4>
      </vt:variant>
      <vt:variant>
        <vt:i4>5</vt:i4>
      </vt:variant>
      <vt:variant>
        <vt:lpwstr>http://en.wikipedia.org/wiki/Smendes</vt:lpwstr>
      </vt:variant>
      <vt:variant>
        <vt:lpwstr/>
      </vt:variant>
      <vt:variant>
        <vt:i4>104</vt:i4>
      </vt:variant>
      <vt:variant>
        <vt:i4>321</vt:i4>
      </vt:variant>
      <vt:variant>
        <vt:i4>0</vt:i4>
      </vt:variant>
      <vt:variant>
        <vt:i4>5</vt:i4>
      </vt:variant>
      <vt:variant>
        <vt:lpwstr>http://en.wikipedia.org/wiki/Upper_Egypt</vt:lpwstr>
      </vt:variant>
      <vt:variant>
        <vt:lpwstr/>
      </vt:variant>
      <vt:variant>
        <vt:i4>6160426</vt:i4>
      </vt:variant>
      <vt:variant>
        <vt:i4>318</vt:i4>
      </vt:variant>
      <vt:variant>
        <vt:i4>0</vt:i4>
      </vt:variant>
      <vt:variant>
        <vt:i4>5</vt:i4>
      </vt:variant>
      <vt:variant>
        <vt:lpwstr>http://en.wikipedia.org/wiki/High_Priests_of_Amun_at_Thebes</vt:lpwstr>
      </vt:variant>
      <vt:variant>
        <vt:lpwstr/>
      </vt:variant>
      <vt:variant>
        <vt:i4>2097225</vt:i4>
      </vt:variant>
      <vt:variant>
        <vt:i4>315</vt:i4>
      </vt:variant>
      <vt:variant>
        <vt:i4>0</vt:i4>
      </vt:variant>
      <vt:variant>
        <vt:i4>5</vt:i4>
      </vt:variant>
      <vt:variant>
        <vt:lpwstr>http://en.wikipedia.org/wiki/Ramesses_XI</vt:lpwstr>
      </vt:variant>
      <vt:variant>
        <vt:lpwstr/>
      </vt:variant>
      <vt:variant>
        <vt:i4>1900636</vt:i4>
      </vt:variant>
      <vt:variant>
        <vt:i4>312</vt:i4>
      </vt:variant>
      <vt:variant>
        <vt:i4>0</vt:i4>
      </vt:variant>
      <vt:variant>
        <vt:i4>5</vt:i4>
      </vt:variant>
      <vt:variant>
        <vt:lpwstr>http://en.wikipedia.org/wiki/Nile</vt:lpwstr>
      </vt:variant>
      <vt:variant>
        <vt:lpwstr/>
      </vt:variant>
      <vt:variant>
        <vt:i4>2031714</vt:i4>
      </vt:variant>
      <vt:variant>
        <vt:i4>309</vt:i4>
      </vt:variant>
      <vt:variant>
        <vt:i4>0</vt:i4>
      </vt:variant>
      <vt:variant>
        <vt:i4>5</vt:i4>
      </vt:variant>
      <vt:variant>
        <vt:lpwstr>http://en.wikipedia.org/wiki/Rameses_VIII</vt:lpwstr>
      </vt:variant>
      <vt:variant>
        <vt:lpwstr/>
      </vt:variant>
      <vt:variant>
        <vt:i4>7733259</vt:i4>
      </vt:variant>
      <vt:variant>
        <vt:i4>306</vt:i4>
      </vt:variant>
      <vt:variant>
        <vt:i4>0</vt:i4>
      </vt:variant>
      <vt:variant>
        <vt:i4>5</vt:i4>
      </vt:variant>
      <vt:variant>
        <vt:lpwstr>http://en.wikipedia.org/wiki/Rameses_VI</vt:lpwstr>
      </vt:variant>
      <vt:variant>
        <vt:lpwstr/>
      </vt:variant>
      <vt:variant>
        <vt:i4>4128856</vt:i4>
      </vt:variant>
      <vt:variant>
        <vt:i4>303</vt:i4>
      </vt:variant>
      <vt:variant>
        <vt:i4>0</vt:i4>
      </vt:variant>
      <vt:variant>
        <vt:i4>5</vt:i4>
      </vt:variant>
      <vt:variant>
        <vt:lpwstr>http://en.wikipedia.org/wiki/Ramesses_IV</vt:lpwstr>
      </vt:variant>
      <vt:variant>
        <vt:lpwstr/>
      </vt:variant>
      <vt:variant>
        <vt:i4>4522071</vt:i4>
      </vt:variant>
      <vt:variant>
        <vt:i4>300</vt:i4>
      </vt:variant>
      <vt:variant>
        <vt:i4>0</vt:i4>
      </vt:variant>
      <vt:variant>
        <vt:i4>5</vt:i4>
      </vt:variant>
      <vt:variant>
        <vt:lpwstr>http://en.wikipedia.org/wiki/Hekla_3_eruption</vt:lpwstr>
      </vt:variant>
      <vt:variant>
        <vt:lpwstr/>
      </vt:variant>
      <vt:variant>
        <vt:i4>4587540</vt:i4>
      </vt:variant>
      <vt:variant>
        <vt:i4>297</vt:i4>
      </vt:variant>
      <vt:variant>
        <vt:i4>0</vt:i4>
      </vt:variant>
      <vt:variant>
        <vt:i4>5</vt:i4>
      </vt:variant>
      <vt:variant>
        <vt:lpwstr>http://en.wikipedia.org/wiki/Deir_el_Medina</vt:lpwstr>
      </vt:variant>
      <vt:variant>
        <vt:lpwstr/>
      </vt:variant>
      <vt:variant>
        <vt:i4>1507398</vt:i4>
      </vt:variant>
      <vt:variant>
        <vt:i4>294</vt:i4>
      </vt:variant>
      <vt:variant>
        <vt:i4>0</vt:i4>
      </vt:variant>
      <vt:variant>
        <vt:i4>5</vt:i4>
      </vt:variant>
      <vt:variant>
        <vt:lpwstr>http://en.wikipedia.org/wiki/Asia</vt:lpwstr>
      </vt:variant>
      <vt:variant>
        <vt:lpwstr/>
      </vt:variant>
      <vt:variant>
        <vt:i4>5439537</vt:i4>
      </vt:variant>
      <vt:variant>
        <vt:i4>291</vt:i4>
      </vt:variant>
      <vt:variant>
        <vt:i4>0</vt:i4>
      </vt:variant>
      <vt:variant>
        <vt:i4>5</vt:i4>
      </vt:variant>
      <vt:variant>
        <vt:lpwstr>http://en.wikipedia.org/wiki/Nile_Delta</vt:lpwstr>
      </vt:variant>
      <vt:variant>
        <vt:lpwstr/>
      </vt:variant>
      <vt:variant>
        <vt:i4>1114204</vt:i4>
      </vt:variant>
      <vt:variant>
        <vt:i4>288</vt:i4>
      </vt:variant>
      <vt:variant>
        <vt:i4>0</vt:i4>
      </vt:variant>
      <vt:variant>
        <vt:i4>5</vt:i4>
      </vt:variant>
      <vt:variant>
        <vt:lpwstr>http://en.wikipedia.org/wiki/Libu</vt:lpwstr>
      </vt:variant>
      <vt:variant>
        <vt:lpwstr/>
      </vt:variant>
      <vt:variant>
        <vt:i4>7995435</vt:i4>
      </vt:variant>
      <vt:variant>
        <vt:i4>285</vt:i4>
      </vt:variant>
      <vt:variant>
        <vt:i4>0</vt:i4>
      </vt:variant>
      <vt:variant>
        <vt:i4>5</vt:i4>
      </vt:variant>
      <vt:variant>
        <vt:lpwstr>http://en.wikipedia.org/wiki/Philistia</vt:lpwstr>
      </vt:variant>
      <vt:variant>
        <vt:lpwstr/>
      </vt:variant>
      <vt:variant>
        <vt:i4>852095</vt:i4>
      </vt:variant>
      <vt:variant>
        <vt:i4>282</vt:i4>
      </vt:variant>
      <vt:variant>
        <vt:i4>0</vt:i4>
      </vt:variant>
      <vt:variant>
        <vt:i4>5</vt:i4>
      </vt:variant>
      <vt:variant>
        <vt:lpwstr>http://en.wikipedia.org/wiki/Sea_Peoples</vt:lpwstr>
      </vt:variant>
      <vt:variant>
        <vt:lpwstr/>
      </vt:variant>
      <vt:variant>
        <vt:i4>5242919</vt:i4>
      </vt:variant>
      <vt:variant>
        <vt:i4>279</vt:i4>
      </vt:variant>
      <vt:variant>
        <vt:i4>0</vt:i4>
      </vt:variant>
      <vt:variant>
        <vt:i4>5</vt:i4>
      </vt:variant>
      <vt:variant>
        <vt:lpwstr>http://en.wikipedia.org/wiki/Twentieth_dynasty_of_Egypt</vt:lpwstr>
      </vt:variant>
      <vt:variant>
        <vt:lpwstr/>
      </vt:variant>
      <vt:variant>
        <vt:i4>2097240</vt:i4>
      </vt:variant>
      <vt:variant>
        <vt:i4>276</vt:i4>
      </vt:variant>
      <vt:variant>
        <vt:i4>0</vt:i4>
      </vt:variant>
      <vt:variant>
        <vt:i4>5</vt:i4>
      </vt:variant>
      <vt:variant>
        <vt:lpwstr>http://en.wikipedia.org/wiki/Ramesses_III</vt:lpwstr>
      </vt:variant>
      <vt:variant>
        <vt:lpwstr/>
      </vt:variant>
      <vt:variant>
        <vt:i4>6291488</vt:i4>
      </vt:variant>
      <vt:variant>
        <vt:i4>273</vt:i4>
      </vt:variant>
      <vt:variant>
        <vt:i4>0</vt:i4>
      </vt:variant>
      <vt:variant>
        <vt:i4>5</vt:i4>
      </vt:variant>
      <vt:variant>
        <vt:lpwstr>http://en.wikipedia.org/wiki/Amenmesse</vt:lpwstr>
      </vt:variant>
      <vt:variant>
        <vt:lpwstr/>
      </vt:variant>
      <vt:variant>
        <vt:i4>4063304</vt:i4>
      </vt:variant>
      <vt:variant>
        <vt:i4>270</vt:i4>
      </vt:variant>
      <vt:variant>
        <vt:i4>0</vt:i4>
      </vt:variant>
      <vt:variant>
        <vt:i4>5</vt:i4>
      </vt:variant>
      <vt:variant>
        <vt:lpwstr>http://en.wikipedia.org/wiki/Valley_of_the_Kings</vt:lpwstr>
      </vt:variant>
      <vt:variant>
        <vt:lpwstr/>
      </vt:variant>
      <vt:variant>
        <vt:i4>4259907</vt:i4>
      </vt:variant>
      <vt:variant>
        <vt:i4>267</vt:i4>
      </vt:variant>
      <vt:variant>
        <vt:i4>0</vt:i4>
      </vt:variant>
      <vt:variant>
        <vt:i4>5</vt:i4>
      </vt:variant>
      <vt:variant>
        <vt:lpwstr>http://en.wikipedia.org/wiki/KV5</vt:lpwstr>
      </vt:variant>
      <vt:variant>
        <vt:lpwstr/>
      </vt:variant>
      <vt:variant>
        <vt:i4>7012405</vt:i4>
      </vt:variant>
      <vt:variant>
        <vt:i4>264</vt:i4>
      </vt:variant>
      <vt:variant>
        <vt:i4>0</vt:i4>
      </vt:variant>
      <vt:variant>
        <vt:i4>5</vt:i4>
      </vt:variant>
      <vt:variant>
        <vt:lpwstr>http://en.wikipedia.org/wiki/Concubine</vt:lpwstr>
      </vt:variant>
      <vt:variant>
        <vt:lpwstr/>
      </vt:variant>
      <vt:variant>
        <vt:i4>1900659</vt:i4>
      </vt:variant>
      <vt:variant>
        <vt:i4>261</vt:i4>
      </vt:variant>
      <vt:variant>
        <vt:i4>0</vt:i4>
      </vt:variant>
      <vt:variant>
        <vt:i4>5</vt:i4>
      </vt:variant>
      <vt:variant>
        <vt:lpwstr>http://en.wikipedia.org/wiki/Muwatalli_II</vt:lpwstr>
      </vt:variant>
      <vt:variant>
        <vt:lpwstr/>
      </vt:variant>
      <vt:variant>
        <vt:i4>6225952</vt:i4>
      </vt:variant>
      <vt:variant>
        <vt:i4>258</vt:i4>
      </vt:variant>
      <vt:variant>
        <vt:i4>0</vt:i4>
      </vt:variant>
      <vt:variant>
        <vt:i4>5</vt:i4>
      </vt:variant>
      <vt:variant>
        <vt:lpwstr>http://en.wikipedia.org/wiki/List_of_Hittite_kings</vt:lpwstr>
      </vt:variant>
      <vt:variant>
        <vt:lpwstr/>
      </vt:variant>
      <vt:variant>
        <vt:i4>2097265</vt:i4>
      </vt:variant>
      <vt:variant>
        <vt:i4>255</vt:i4>
      </vt:variant>
      <vt:variant>
        <vt:i4>0</vt:i4>
      </vt:variant>
      <vt:variant>
        <vt:i4>5</vt:i4>
      </vt:variant>
      <vt:variant>
        <vt:lpwstr>http://en.wikipedia.org/wiki/Battle_of_Kadesh</vt:lpwstr>
      </vt:variant>
      <vt:variant>
        <vt:lpwstr/>
      </vt:variant>
      <vt:variant>
        <vt:i4>2097240</vt:i4>
      </vt:variant>
      <vt:variant>
        <vt:i4>252</vt:i4>
      </vt:variant>
      <vt:variant>
        <vt:i4>0</vt:i4>
      </vt:variant>
      <vt:variant>
        <vt:i4>5</vt:i4>
      </vt:variant>
      <vt:variant>
        <vt:lpwstr>http://en.wikipedia.org/wiki/Ramesses_II</vt:lpwstr>
      </vt:variant>
      <vt:variant>
        <vt:lpwstr/>
      </vt:variant>
      <vt:variant>
        <vt:i4>2097265</vt:i4>
      </vt:variant>
      <vt:variant>
        <vt:i4>249</vt:i4>
      </vt:variant>
      <vt:variant>
        <vt:i4>0</vt:i4>
      </vt:variant>
      <vt:variant>
        <vt:i4>5</vt:i4>
      </vt:variant>
      <vt:variant>
        <vt:lpwstr>http://en.wikipedia.org/wiki/Battle_of_Kadesh</vt:lpwstr>
      </vt:variant>
      <vt:variant>
        <vt:lpwstr/>
      </vt:variant>
      <vt:variant>
        <vt:i4>5832721</vt:i4>
      </vt:variant>
      <vt:variant>
        <vt:i4>243</vt:i4>
      </vt:variant>
      <vt:variant>
        <vt:i4>0</vt:i4>
      </vt:variant>
      <vt:variant>
        <vt:i4>5</vt:i4>
      </vt:variant>
      <vt:variant>
        <vt:lpwstr>http://en.wikipedia.org/wiki/File:Hitt_Egypt_Perseus.png</vt:lpwstr>
      </vt:variant>
      <vt:variant>
        <vt:lpwstr/>
      </vt:variant>
      <vt:variant>
        <vt:i4>5832721</vt:i4>
      </vt:variant>
      <vt:variant>
        <vt:i4>237</vt:i4>
      </vt:variant>
      <vt:variant>
        <vt:i4>0</vt:i4>
      </vt:variant>
      <vt:variant>
        <vt:i4>5</vt:i4>
      </vt:variant>
      <vt:variant>
        <vt:lpwstr>http://en.wikipedia.org/wiki/File:Hitt_Egypt_Perseus.png</vt:lpwstr>
      </vt:variant>
      <vt:variant>
        <vt:lpwstr/>
      </vt:variant>
      <vt:variant>
        <vt:i4>4784163</vt:i4>
      </vt:variant>
      <vt:variant>
        <vt:i4>234</vt:i4>
      </vt:variant>
      <vt:variant>
        <vt:i4>0</vt:i4>
      </vt:variant>
      <vt:variant>
        <vt:i4>5</vt:i4>
      </vt:variant>
      <vt:variant>
        <vt:lpwstr>http://en.wikipedia.org/wiki/Nineteenth_Dynasty</vt:lpwstr>
      </vt:variant>
      <vt:variant>
        <vt:lpwstr/>
      </vt:variant>
      <vt:variant>
        <vt:i4>2097240</vt:i4>
      </vt:variant>
      <vt:variant>
        <vt:i4>231</vt:i4>
      </vt:variant>
      <vt:variant>
        <vt:i4>0</vt:i4>
      </vt:variant>
      <vt:variant>
        <vt:i4>5</vt:i4>
      </vt:variant>
      <vt:variant>
        <vt:lpwstr>http://en.wikipedia.org/wiki/Ramesses_II</vt:lpwstr>
      </vt:variant>
      <vt:variant>
        <vt:lpwstr/>
      </vt:variant>
      <vt:variant>
        <vt:i4>4653113</vt:i4>
      </vt:variant>
      <vt:variant>
        <vt:i4>228</vt:i4>
      </vt:variant>
      <vt:variant>
        <vt:i4>0</vt:i4>
      </vt:variant>
      <vt:variant>
        <vt:i4>5</vt:i4>
      </vt:variant>
      <vt:variant>
        <vt:lpwstr>http://en.wikipedia.org/wiki/Seti_I</vt:lpwstr>
      </vt:variant>
      <vt:variant>
        <vt:lpwstr/>
      </vt:variant>
      <vt:variant>
        <vt:i4>7536693</vt:i4>
      </vt:variant>
      <vt:variant>
        <vt:i4>225</vt:i4>
      </vt:variant>
      <vt:variant>
        <vt:i4>0</vt:i4>
      </vt:variant>
      <vt:variant>
        <vt:i4>5</vt:i4>
      </vt:variant>
      <vt:variant>
        <vt:lpwstr>http://en.wikipedia.org/wiki/Canaan</vt:lpwstr>
      </vt:variant>
      <vt:variant>
        <vt:lpwstr/>
      </vt:variant>
      <vt:variant>
        <vt:i4>7077944</vt:i4>
      </vt:variant>
      <vt:variant>
        <vt:i4>222</vt:i4>
      </vt:variant>
      <vt:variant>
        <vt:i4>0</vt:i4>
      </vt:variant>
      <vt:variant>
        <vt:i4>5</vt:i4>
      </vt:variant>
      <vt:variant>
        <vt:lpwstr>http://en.wikipedia.org/wiki/Phoenicia</vt:lpwstr>
      </vt:variant>
      <vt:variant>
        <vt:lpwstr/>
      </vt:variant>
      <vt:variant>
        <vt:i4>983132</vt:i4>
      </vt:variant>
      <vt:variant>
        <vt:i4>219</vt:i4>
      </vt:variant>
      <vt:variant>
        <vt:i4>0</vt:i4>
      </vt:variant>
      <vt:variant>
        <vt:i4>5</vt:i4>
      </vt:variant>
      <vt:variant>
        <vt:lpwstr>http://en.wikipedia.org/wiki/Hittites</vt:lpwstr>
      </vt:variant>
      <vt:variant>
        <vt:lpwstr/>
      </vt:variant>
      <vt:variant>
        <vt:i4>3866692</vt:i4>
      </vt:variant>
      <vt:variant>
        <vt:i4>216</vt:i4>
      </vt:variant>
      <vt:variant>
        <vt:i4>0</vt:i4>
      </vt:variant>
      <vt:variant>
        <vt:i4>5</vt:i4>
      </vt:variant>
      <vt:variant>
        <vt:lpwstr>http://en.wikipedia.org/wiki/Egyptian_art</vt:lpwstr>
      </vt:variant>
      <vt:variant>
        <vt:lpwstr/>
      </vt:variant>
      <vt:variant>
        <vt:i4>8257588</vt:i4>
      </vt:variant>
      <vt:variant>
        <vt:i4>213</vt:i4>
      </vt:variant>
      <vt:variant>
        <vt:i4>0</vt:i4>
      </vt:variant>
      <vt:variant>
        <vt:i4>5</vt:i4>
      </vt:variant>
      <vt:variant>
        <vt:lpwstr>http://en.wikipedia.org/wiki/Monotheism</vt:lpwstr>
      </vt:variant>
      <vt:variant>
        <vt:lpwstr/>
      </vt:variant>
      <vt:variant>
        <vt:i4>1769537</vt:i4>
      </vt:variant>
      <vt:variant>
        <vt:i4>210</vt:i4>
      </vt:variant>
      <vt:variant>
        <vt:i4>0</vt:i4>
      </vt:variant>
      <vt:variant>
        <vt:i4>5</vt:i4>
      </vt:variant>
      <vt:variant>
        <vt:lpwstr>http://en.wikipedia.org/wiki/Aten</vt:lpwstr>
      </vt:variant>
      <vt:variant>
        <vt:lpwstr/>
      </vt:variant>
      <vt:variant>
        <vt:i4>6422591</vt:i4>
      </vt:variant>
      <vt:variant>
        <vt:i4>207</vt:i4>
      </vt:variant>
      <vt:variant>
        <vt:i4>0</vt:i4>
      </vt:variant>
      <vt:variant>
        <vt:i4>5</vt:i4>
      </vt:variant>
      <vt:variant>
        <vt:lpwstr>http://en.wikipedia.org/wiki/Akhenaten</vt:lpwstr>
      </vt:variant>
      <vt:variant>
        <vt:lpwstr/>
      </vt:variant>
      <vt:variant>
        <vt:i4>1966179</vt:i4>
      </vt:variant>
      <vt:variant>
        <vt:i4>204</vt:i4>
      </vt:variant>
      <vt:variant>
        <vt:i4>0</vt:i4>
      </vt:variant>
      <vt:variant>
        <vt:i4>5</vt:i4>
      </vt:variant>
      <vt:variant>
        <vt:lpwstr>http://en.wikipedia.org/wiki/Amenhotep_IV</vt:lpwstr>
      </vt:variant>
      <vt:variant>
        <vt:lpwstr/>
      </vt:variant>
      <vt:variant>
        <vt:i4>458816</vt:i4>
      </vt:variant>
      <vt:variant>
        <vt:i4>201</vt:i4>
      </vt:variant>
      <vt:variant>
        <vt:i4>0</vt:i4>
      </vt:variant>
      <vt:variant>
        <vt:i4>5</vt:i4>
      </vt:variant>
      <vt:variant>
        <vt:lpwstr>http://en.wikipedia.org/wiki/Pharaoh</vt:lpwstr>
      </vt:variant>
      <vt:variant>
        <vt:lpwstr/>
      </vt:variant>
      <vt:variant>
        <vt:i4>3539018</vt:i4>
      </vt:variant>
      <vt:variant>
        <vt:i4>198</vt:i4>
      </vt:variant>
      <vt:variant>
        <vt:i4>0</vt:i4>
      </vt:variant>
      <vt:variant>
        <vt:i4>5</vt:i4>
      </vt:variant>
      <vt:variant>
        <vt:lpwstr>http://en.wikipedia.org/wiki/Thutmose_III</vt:lpwstr>
      </vt:variant>
      <vt:variant>
        <vt:lpwstr/>
      </vt:variant>
      <vt:variant>
        <vt:i4>2228307</vt:i4>
      </vt:variant>
      <vt:variant>
        <vt:i4>195</vt:i4>
      </vt:variant>
      <vt:variant>
        <vt:i4>0</vt:i4>
      </vt:variant>
      <vt:variant>
        <vt:i4>5</vt:i4>
      </vt:variant>
      <vt:variant>
        <vt:lpwstr>http://en.wikipedia.org/wiki/List_of_largest_empires</vt:lpwstr>
      </vt:variant>
      <vt:variant>
        <vt:lpwstr/>
      </vt:variant>
      <vt:variant>
        <vt:i4>117</vt:i4>
      </vt:variant>
      <vt:variant>
        <vt:i4>192</vt:i4>
      </vt:variant>
      <vt:variant>
        <vt:i4>0</vt:i4>
      </vt:variant>
      <vt:variant>
        <vt:i4>5</vt:i4>
      </vt:variant>
      <vt:variant>
        <vt:lpwstr>http://en.wikipedia.org/wiki/Napoleon_I_of_France</vt:lpwstr>
      </vt:variant>
      <vt:variant>
        <vt:lpwstr/>
      </vt:variant>
      <vt:variant>
        <vt:i4>3801205</vt:i4>
      </vt:variant>
      <vt:variant>
        <vt:i4>189</vt:i4>
      </vt:variant>
      <vt:variant>
        <vt:i4>0</vt:i4>
      </vt:variant>
      <vt:variant>
        <vt:i4>5</vt:i4>
      </vt:variant>
      <vt:variant>
        <vt:lpwstr>http://en.wikipedia.org/wiki/Land_of_Punt</vt:lpwstr>
      </vt:variant>
      <vt:variant>
        <vt:lpwstr/>
      </vt:variant>
      <vt:variant>
        <vt:i4>5505087</vt:i4>
      </vt:variant>
      <vt:variant>
        <vt:i4>186</vt:i4>
      </vt:variant>
      <vt:variant>
        <vt:i4>0</vt:i4>
      </vt:variant>
      <vt:variant>
        <vt:i4>5</vt:i4>
      </vt:variant>
      <vt:variant>
        <vt:lpwstr>http://en.wikipedia.org/wiki/External_trade</vt:lpwstr>
      </vt:variant>
      <vt:variant>
        <vt:lpwstr/>
      </vt:variant>
      <vt:variant>
        <vt:i4>6619167</vt:i4>
      </vt:variant>
      <vt:variant>
        <vt:i4>183</vt:i4>
      </vt:variant>
      <vt:variant>
        <vt:i4>0</vt:i4>
      </vt:variant>
      <vt:variant>
        <vt:i4>5</vt:i4>
      </vt:variant>
      <vt:variant>
        <vt:lpwstr>http://en.wikipedia.org/wiki/Queen_regnant</vt:lpwstr>
      </vt:variant>
      <vt:variant>
        <vt:lpwstr/>
      </vt:variant>
      <vt:variant>
        <vt:i4>1704030</vt:i4>
      </vt:variant>
      <vt:variant>
        <vt:i4>180</vt:i4>
      </vt:variant>
      <vt:variant>
        <vt:i4>0</vt:i4>
      </vt:variant>
      <vt:variant>
        <vt:i4>5</vt:i4>
      </vt:variant>
      <vt:variant>
        <vt:lpwstr>http://en.wikipedia.org/wiki/Tutankhamun</vt:lpwstr>
      </vt:variant>
      <vt:variant>
        <vt:lpwstr/>
      </vt:variant>
      <vt:variant>
        <vt:i4>6422591</vt:i4>
      </vt:variant>
      <vt:variant>
        <vt:i4>177</vt:i4>
      </vt:variant>
      <vt:variant>
        <vt:i4>0</vt:i4>
      </vt:variant>
      <vt:variant>
        <vt:i4>5</vt:i4>
      </vt:variant>
      <vt:variant>
        <vt:lpwstr>http://en.wikipedia.org/wiki/Akhenaten</vt:lpwstr>
      </vt:variant>
      <vt:variant>
        <vt:lpwstr/>
      </vt:variant>
      <vt:variant>
        <vt:i4>7798794</vt:i4>
      </vt:variant>
      <vt:variant>
        <vt:i4>174</vt:i4>
      </vt:variant>
      <vt:variant>
        <vt:i4>0</vt:i4>
      </vt:variant>
      <vt:variant>
        <vt:i4>5</vt:i4>
      </vt:variant>
      <vt:variant>
        <vt:lpwstr>http://en.wikipedia.org/wiki/Amenhotep_III</vt:lpwstr>
      </vt:variant>
      <vt:variant>
        <vt:lpwstr/>
      </vt:variant>
      <vt:variant>
        <vt:i4>3539018</vt:i4>
      </vt:variant>
      <vt:variant>
        <vt:i4>171</vt:i4>
      </vt:variant>
      <vt:variant>
        <vt:i4>0</vt:i4>
      </vt:variant>
      <vt:variant>
        <vt:i4>5</vt:i4>
      </vt:variant>
      <vt:variant>
        <vt:lpwstr>http://en.wikipedia.org/wiki/Thutmose_III</vt:lpwstr>
      </vt:variant>
      <vt:variant>
        <vt:lpwstr/>
      </vt:variant>
      <vt:variant>
        <vt:i4>7209009</vt:i4>
      </vt:variant>
      <vt:variant>
        <vt:i4>168</vt:i4>
      </vt:variant>
      <vt:variant>
        <vt:i4>0</vt:i4>
      </vt:variant>
      <vt:variant>
        <vt:i4>5</vt:i4>
      </vt:variant>
      <vt:variant>
        <vt:lpwstr>http://en.wikipedia.org/wiki/Hatshepsut</vt:lpwstr>
      </vt:variant>
      <vt:variant>
        <vt:lpwstr/>
      </vt:variant>
      <vt:variant>
        <vt:i4>4128855</vt:i4>
      </vt:variant>
      <vt:variant>
        <vt:i4>165</vt:i4>
      </vt:variant>
      <vt:variant>
        <vt:i4>0</vt:i4>
      </vt:variant>
      <vt:variant>
        <vt:i4>5</vt:i4>
      </vt:variant>
      <vt:variant>
        <vt:lpwstr>http://en.wikipedia.org/wiki/Ahmose_I</vt:lpwstr>
      </vt:variant>
      <vt:variant>
        <vt:lpwstr/>
      </vt:variant>
      <vt:variant>
        <vt:i4>458816</vt:i4>
      </vt:variant>
      <vt:variant>
        <vt:i4>162</vt:i4>
      </vt:variant>
      <vt:variant>
        <vt:i4>0</vt:i4>
      </vt:variant>
      <vt:variant>
        <vt:i4>5</vt:i4>
      </vt:variant>
      <vt:variant>
        <vt:lpwstr>http://en.wikipedia.org/wiki/Pharaoh</vt:lpwstr>
      </vt:variant>
      <vt:variant>
        <vt:lpwstr/>
      </vt:variant>
      <vt:variant>
        <vt:i4>1704048</vt:i4>
      </vt:variant>
      <vt:variant>
        <vt:i4>159</vt:i4>
      </vt:variant>
      <vt:variant>
        <vt:i4>0</vt:i4>
      </vt:variant>
      <vt:variant>
        <vt:i4>5</vt:i4>
      </vt:variant>
      <vt:variant>
        <vt:lpwstr>http://en.wikipedia.org/wiki/Eighteenth_dynasty_of_Egypt</vt:lpwstr>
      </vt:variant>
      <vt:variant>
        <vt:lpwstr/>
      </vt:variant>
      <vt:variant>
        <vt:i4>4587558</vt:i4>
      </vt:variant>
      <vt:variant>
        <vt:i4>156</vt:i4>
      </vt:variant>
      <vt:variant>
        <vt:i4>0</vt:i4>
      </vt:variant>
      <vt:variant>
        <vt:i4>5</vt:i4>
      </vt:variant>
      <vt:variant>
        <vt:lpwstr>http://en.wikipedia.org/wiki/Amarna_Period</vt:lpwstr>
      </vt:variant>
      <vt:variant>
        <vt:lpwstr/>
      </vt:variant>
      <vt:variant>
        <vt:i4>8323109</vt:i4>
      </vt:variant>
      <vt:variant>
        <vt:i4>153</vt:i4>
      </vt:variant>
      <vt:variant>
        <vt:i4>0</vt:i4>
      </vt:variant>
      <vt:variant>
        <vt:i4>5</vt:i4>
      </vt:variant>
      <vt:variant>
        <vt:lpwstr>http://en.wikipedia.org/wiki/Syria</vt:lpwstr>
      </vt:variant>
      <vt:variant>
        <vt:lpwstr/>
      </vt:variant>
      <vt:variant>
        <vt:i4>983132</vt:i4>
      </vt:variant>
      <vt:variant>
        <vt:i4>150</vt:i4>
      </vt:variant>
      <vt:variant>
        <vt:i4>0</vt:i4>
      </vt:variant>
      <vt:variant>
        <vt:i4>5</vt:i4>
      </vt:variant>
      <vt:variant>
        <vt:lpwstr>http://en.wikipedia.org/wiki/Hittites</vt:lpwstr>
      </vt:variant>
      <vt:variant>
        <vt:lpwstr/>
      </vt:variant>
      <vt:variant>
        <vt:i4>6946865</vt:i4>
      </vt:variant>
      <vt:variant>
        <vt:i4>147</vt:i4>
      </vt:variant>
      <vt:variant>
        <vt:i4>0</vt:i4>
      </vt:variant>
      <vt:variant>
        <vt:i4>5</vt:i4>
      </vt:variant>
      <vt:variant>
        <vt:lpwstr>http://en.wikipedia.org/wiki/Military_history_of_Ancient_Egypt</vt:lpwstr>
      </vt:variant>
      <vt:variant>
        <vt:lpwstr/>
      </vt:variant>
      <vt:variant>
        <vt:i4>5898292</vt:i4>
      </vt:variant>
      <vt:variant>
        <vt:i4>144</vt:i4>
      </vt:variant>
      <vt:variant>
        <vt:i4>0</vt:i4>
      </vt:variant>
      <vt:variant>
        <vt:i4>5</vt:i4>
      </vt:variant>
      <vt:variant>
        <vt:lpwstr>http://en.wikipedia.org/wiki/Near_East</vt:lpwstr>
      </vt:variant>
      <vt:variant>
        <vt:lpwstr/>
      </vt:variant>
      <vt:variant>
        <vt:i4>7471145</vt:i4>
      </vt:variant>
      <vt:variant>
        <vt:i4>141</vt:i4>
      </vt:variant>
      <vt:variant>
        <vt:i4>0</vt:i4>
      </vt:variant>
      <vt:variant>
        <vt:i4>5</vt:i4>
      </vt:variant>
      <vt:variant>
        <vt:lpwstr>http://en.wikipedia.org/wiki/Nubia</vt:lpwstr>
      </vt:variant>
      <vt:variant>
        <vt:lpwstr/>
      </vt:variant>
      <vt:variant>
        <vt:i4>4063349</vt:i4>
      </vt:variant>
      <vt:variant>
        <vt:i4>138</vt:i4>
      </vt:variant>
      <vt:variant>
        <vt:i4>0</vt:i4>
      </vt:variant>
      <vt:variant>
        <vt:i4>5</vt:i4>
      </vt:variant>
      <vt:variant>
        <vt:lpwstr>http://en.wikipedia.org/wiki/Kingdom_of_Kush</vt:lpwstr>
      </vt:variant>
      <vt:variant>
        <vt:lpwstr/>
      </vt:variant>
      <vt:variant>
        <vt:i4>7012401</vt:i4>
      </vt:variant>
      <vt:variant>
        <vt:i4>135</vt:i4>
      </vt:variant>
      <vt:variant>
        <vt:i4>0</vt:i4>
      </vt:variant>
      <vt:variant>
        <vt:i4>5</vt:i4>
      </vt:variant>
      <vt:variant>
        <vt:lpwstr>http://en.wikipedia.org/wiki/Levant</vt:lpwstr>
      </vt:variant>
      <vt:variant>
        <vt:lpwstr/>
      </vt:variant>
      <vt:variant>
        <vt:i4>7536703</vt:i4>
      </vt:variant>
      <vt:variant>
        <vt:i4>132</vt:i4>
      </vt:variant>
      <vt:variant>
        <vt:i4>0</vt:i4>
      </vt:variant>
      <vt:variant>
        <vt:i4>5</vt:i4>
      </vt:variant>
      <vt:variant>
        <vt:lpwstr>http://en.wikipedia.org/wiki/Hyksos</vt:lpwstr>
      </vt:variant>
      <vt:variant>
        <vt:lpwstr/>
      </vt:variant>
      <vt:variant>
        <vt:i4>7798818</vt:i4>
      </vt:variant>
      <vt:variant>
        <vt:i4>129</vt:i4>
      </vt:variant>
      <vt:variant>
        <vt:i4>0</vt:i4>
      </vt:variant>
      <vt:variant>
        <vt:i4>5</vt:i4>
      </vt:variant>
      <vt:variant>
        <vt:lpwstr>http://en.wikipedia.org/wiki/Egypt</vt:lpwstr>
      </vt:variant>
      <vt:variant>
        <vt:lpwstr/>
      </vt:variant>
      <vt:variant>
        <vt:i4>6357054</vt:i4>
      </vt:variant>
      <vt:variant>
        <vt:i4>126</vt:i4>
      </vt:variant>
      <vt:variant>
        <vt:i4>0</vt:i4>
      </vt:variant>
      <vt:variant>
        <vt:i4>5</vt:i4>
      </vt:variant>
      <vt:variant>
        <vt:lpwstr>http://en.wikipedia.org/wiki/Third_Intermediate_Period_of_Egypt</vt:lpwstr>
      </vt:variant>
      <vt:variant>
        <vt:lpwstr/>
      </vt:variant>
      <vt:variant>
        <vt:i4>262236</vt:i4>
      </vt:variant>
      <vt:variant>
        <vt:i4>123</vt:i4>
      </vt:variant>
      <vt:variant>
        <vt:i4>0</vt:i4>
      </vt:variant>
      <vt:variant>
        <vt:i4>5</vt:i4>
      </vt:variant>
      <vt:variant>
        <vt:lpwstr>http://en.wikipedia.org/wiki/Second_Intermediate_Period_of_Egypt</vt:lpwstr>
      </vt:variant>
      <vt:variant>
        <vt:lpwstr/>
      </vt:variant>
      <vt:variant>
        <vt:i4>5242919</vt:i4>
      </vt:variant>
      <vt:variant>
        <vt:i4>120</vt:i4>
      </vt:variant>
      <vt:variant>
        <vt:i4>0</vt:i4>
      </vt:variant>
      <vt:variant>
        <vt:i4>5</vt:i4>
      </vt:variant>
      <vt:variant>
        <vt:lpwstr>http://en.wikipedia.org/wiki/Twentieth_dynasty_of_Egypt</vt:lpwstr>
      </vt:variant>
      <vt:variant>
        <vt:lpwstr/>
      </vt:variant>
      <vt:variant>
        <vt:i4>1572989</vt:i4>
      </vt:variant>
      <vt:variant>
        <vt:i4>117</vt:i4>
      </vt:variant>
      <vt:variant>
        <vt:i4>0</vt:i4>
      </vt:variant>
      <vt:variant>
        <vt:i4>5</vt:i4>
      </vt:variant>
      <vt:variant>
        <vt:lpwstr>http://en.wikipedia.org/wiki/Nineteenth_dynasty_of_Egypt</vt:lpwstr>
      </vt:variant>
      <vt:variant>
        <vt:lpwstr/>
      </vt:variant>
      <vt:variant>
        <vt:i4>1704048</vt:i4>
      </vt:variant>
      <vt:variant>
        <vt:i4>114</vt:i4>
      </vt:variant>
      <vt:variant>
        <vt:i4>0</vt:i4>
      </vt:variant>
      <vt:variant>
        <vt:i4>5</vt:i4>
      </vt:variant>
      <vt:variant>
        <vt:lpwstr>http://en.wikipedia.org/wiki/Eighteenth_dynasty_of_Egypt</vt:lpwstr>
      </vt:variant>
      <vt:variant>
        <vt:lpwstr/>
      </vt:variant>
      <vt:variant>
        <vt:i4>196716</vt:i4>
      </vt:variant>
      <vt:variant>
        <vt:i4>111</vt:i4>
      </vt:variant>
      <vt:variant>
        <vt:i4>0</vt:i4>
      </vt:variant>
      <vt:variant>
        <vt:i4>5</vt:i4>
      </vt:variant>
      <vt:variant>
        <vt:lpwstr>http://en.wikipedia.org/wiki/History_of_Ancient_Egypt</vt:lpwstr>
      </vt:variant>
      <vt:variant>
        <vt:lpwstr/>
      </vt:variant>
      <vt:variant>
        <vt:i4>6553620</vt:i4>
      </vt:variant>
      <vt:variant>
        <vt:i4>108</vt:i4>
      </vt:variant>
      <vt:variant>
        <vt:i4>0</vt:i4>
      </vt:variant>
      <vt:variant>
        <vt:i4>5</vt:i4>
      </vt:variant>
      <vt:variant>
        <vt:lpwstr>http://en.wikipedia.org/wiki/Ancient_Egypt</vt:lpwstr>
      </vt:variant>
      <vt:variant>
        <vt:lpwstr/>
      </vt:variant>
      <vt:variant>
        <vt:i4>5308510</vt:i4>
      </vt:variant>
      <vt:variant>
        <vt:i4>105</vt:i4>
      </vt:variant>
      <vt:variant>
        <vt:i4>0</vt:i4>
      </vt:variant>
      <vt:variant>
        <vt:i4>5</vt:i4>
      </vt:variant>
      <vt:variant>
        <vt:lpwstr>http://en.wikipedia.org/wiki/Portal:Egypt</vt:lpwstr>
      </vt:variant>
      <vt:variant>
        <vt:lpwstr/>
      </vt:variant>
      <vt:variant>
        <vt:i4>7798818</vt:i4>
      </vt:variant>
      <vt:variant>
        <vt:i4>99</vt:i4>
      </vt:variant>
      <vt:variant>
        <vt:i4>0</vt:i4>
      </vt:variant>
      <vt:variant>
        <vt:i4>5</vt:i4>
      </vt:variant>
      <vt:variant>
        <vt:lpwstr>http://en.wikipedia.org/wiki/Egypt</vt:lpwstr>
      </vt:variant>
      <vt:variant>
        <vt:lpwstr/>
      </vt:variant>
      <vt:variant>
        <vt:i4>2949214</vt:i4>
      </vt:variant>
      <vt:variant>
        <vt:i4>96</vt:i4>
      </vt:variant>
      <vt:variant>
        <vt:i4>0</vt:i4>
      </vt:variant>
      <vt:variant>
        <vt:i4>5</vt:i4>
      </vt:variant>
      <vt:variant>
        <vt:lpwstr>http://en.wikipedia.org/wiki/History_of_the_Republic_of_Egypt</vt:lpwstr>
      </vt:variant>
      <vt:variant>
        <vt:lpwstr/>
      </vt:variant>
      <vt:variant>
        <vt:i4>3407985</vt:i4>
      </vt:variant>
      <vt:variant>
        <vt:i4>93</vt:i4>
      </vt:variant>
      <vt:variant>
        <vt:i4>0</vt:i4>
      </vt:variant>
      <vt:variant>
        <vt:i4>5</vt:i4>
      </vt:variant>
      <vt:variant>
        <vt:lpwstr>http://en.wikipedia.org/wiki/Kingdom_of_Egypt</vt:lpwstr>
      </vt:variant>
      <vt:variant>
        <vt:lpwstr/>
      </vt:variant>
      <vt:variant>
        <vt:i4>4325387</vt:i4>
      </vt:variant>
      <vt:variant>
        <vt:i4>90</vt:i4>
      </vt:variant>
      <vt:variant>
        <vt:i4>0</vt:i4>
      </vt:variant>
      <vt:variant>
        <vt:i4>5</vt:i4>
      </vt:variant>
      <vt:variant>
        <vt:lpwstr>http://en.wikipedia.org/wiki/Sultanate_of_Egypt</vt:lpwstr>
      </vt:variant>
      <vt:variant>
        <vt:lpwstr/>
      </vt:variant>
      <vt:variant>
        <vt:i4>8126491</vt:i4>
      </vt:variant>
      <vt:variant>
        <vt:i4>87</vt:i4>
      </vt:variant>
      <vt:variant>
        <vt:i4>0</vt:i4>
      </vt:variant>
      <vt:variant>
        <vt:i4>5</vt:i4>
      </vt:variant>
      <vt:variant>
        <vt:lpwstr>http://en.wikipedia.org/wiki/History_of_Egypt_under_the_British</vt:lpwstr>
      </vt:variant>
      <vt:variant>
        <vt:lpwstr/>
      </vt:variant>
      <vt:variant>
        <vt:i4>3014736</vt:i4>
      </vt:variant>
      <vt:variant>
        <vt:i4>84</vt:i4>
      </vt:variant>
      <vt:variant>
        <vt:i4>0</vt:i4>
      </vt:variant>
      <vt:variant>
        <vt:i4>5</vt:i4>
      </vt:variant>
      <vt:variant>
        <vt:lpwstr>http://en.wikipedia.org/wiki/History_of_modern_Egypt</vt:lpwstr>
      </vt:variant>
      <vt:variant>
        <vt:lpwstr/>
      </vt:variant>
      <vt:variant>
        <vt:i4>5963806</vt:i4>
      </vt:variant>
      <vt:variant>
        <vt:i4>81</vt:i4>
      </vt:variant>
      <vt:variant>
        <vt:i4>0</vt:i4>
      </vt:variant>
      <vt:variant>
        <vt:i4>5</vt:i4>
      </vt:variant>
      <vt:variant>
        <vt:lpwstr>http://en.wikipedia.org/wiki/Khedivate_of_Egypt</vt:lpwstr>
      </vt:variant>
      <vt:variant>
        <vt:lpwstr/>
      </vt:variant>
      <vt:variant>
        <vt:i4>1835120</vt:i4>
      </vt:variant>
      <vt:variant>
        <vt:i4>78</vt:i4>
      </vt:variant>
      <vt:variant>
        <vt:i4>0</vt:i4>
      </vt:variant>
      <vt:variant>
        <vt:i4>5</vt:i4>
      </vt:variant>
      <vt:variant>
        <vt:lpwstr>http://en.wikipedia.org/wiki/History_of_Egypt_under_the_Muhammad_Ali_dynasty</vt:lpwstr>
      </vt:variant>
      <vt:variant>
        <vt:lpwstr/>
      </vt:variant>
      <vt:variant>
        <vt:i4>6881300</vt:i4>
      </vt:variant>
      <vt:variant>
        <vt:i4>75</vt:i4>
      </vt:variant>
      <vt:variant>
        <vt:i4>0</vt:i4>
      </vt:variant>
      <vt:variant>
        <vt:i4>5</vt:i4>
      </vt:variant>
      <vt:variant>
        <vt:lpwstr>http://en.wikipedia.org/wiki/French_campaign_in_Egypt_and_Syria</vt:lpwstr>
      </vt:variant>
      <vt:variant>
        <vt:lpwstr/>
      </vt:variant>
      <vt:variant>
        <vt:i4>1441896</vt:i4>
      </vt:variant>
      <vt:variant>
        <vt:i4>72</vt:i4>
      </vt:variant>
      <vt:variant>
        <vt:i4>0</vt:i4>
      </vt:variant>
      <vt:variant>
        <vt:i4>5</vt:i4>
      </vt:variant>
      <vt:variant>
        <vt:lpwstr>http://en.wikipedia.org/wiki/Egypt_Eyalet</vt:lpwstr>
      </vt:variant>
      <vt:variant>
        <vt:lpwstr/>
      </vt:variant>
      <vt:variant>
        <vt:i4>655469</vt:i4>
      </vt:variant>
      <vt:variant>
        <vt:i4>69</vt:i4>
      </vt:variant>
      <vt:variant>
        <vt:i4>0</vt:i4>
      </vt:variant>
      <vt:variant>
        <vt:i4>5</vt:i4>
      </vt:variant>
      <vt:variant>
        <vt:lpwstr>http://en.wikipedia.org/wiki/Early_Modern</vt:lpwstr>
      </vt:variant>
      <vt:variant>
        <vt:lpwstr/>
      </vt:variant>
      <vt:variant>
        <vt:i4>1310738</vt:i4>
      </vt:variant>
      <vt:variant>
        <vt:i4>66</vt:i4>
      </vt:variant>
      <vt:variant>
        <vt:i4>0</vt:i4>
      </vt:variant>
      <vt:variant>
        <vt:i4>5</vt:i4>
      </vt:variant>
      <vt:variant>
        <vt:lpwstr>http://en.wikipedia.org/wiki/Mamluk_Sultanate_(Cairo)</vt:lpwstr>
      </vt:variant>
      <vt:variant>
        <vt:lpwstr/>
      </vt:variant>
      <vt:variant>
        <vt:i4>65635</vt:i4>
      </vt:variant>
      <vt:variant>
        <vt:i4>63</vt:i4>
      </vt:variant>
      <vt:variant>
        <vt:i4>0</vt:i4>
      </vt:variant>
      <vt:variant>
        <vt:i4>5</vt:i4>
      </vt:variant>
      <vt:variant>
        <vt:lpwstr>http://en.wikipedia.org/wiki/Ayyubid_dynasty</vt:lpwstr>
      </vt:variant>
      <vt:variant>
        <vt:lpwstr/>
      </vt:variant>
      <vt:variant>
        <vt:i4>8323103</vt:i4>
      </vt:variant>
      <vt:variant>
        <vt:i4>60</vt:i4>
      </vt:variant>
      <vt:variant>
        <vt:i4>0</vt:i4>
      </vt:variant>
      <vt:variant>
        <vt:i4>5</vt:i4>
      </vt:variant>
      <vt:variant>
        <vt:lpwstr>http://en.wikipedia.org/wiki/Fatimid_Caliphate</vt:lpwstr>
      </vt:variant>
      <vt:variant>
        <vt:lpwstr/>
      </vt:variant>
      <vt:variant>
        <vt:i4>2031727</vt:i4>
      </vt:variant>
      <vt:variant>
        <vt:i4>57</vt:i4>
      </vt:variant>
      <vt:variant>
        <vt:i4>0</vt:i4>
      </vt:variant>
      <vt:variant>
        <vt:i4>5</vt:i4>
      </vt:variant>
      <vt:variant>
        <vt:lpwstr>http://en.wikipedia.org/wiki/Muslim_conquest_of_Egypt</vt:lpwstr>
      </vt:variant>
      <vt:variant>
        <vt:lpwstr/>
      </vt:variant>
      <vt:variant>
        <vt:i4>1704031</vt:i4>
      </vt:variant>
      <vt:variant>
        <vt:i4>54</vt:i4>
      </vt:variant>
      <vt:variant>
        <vt:i4>0</vt:i4>
      </vt:variant>
      <vt:variant>
        <vt:i4>5</vt:i4>
      </vt:variant>
      <vt:variant>
        <vt:lpwstr>http://en.wikipedia.org/wiki/Egypt_in_the_Middle_Ages</vt:lpwstr>
      </vt:variant>
      <vt:variant>
        <vt:lpwstr/>
      </vt:variant>
      <vt:variant>
        <vt:i4>6291459</vt:i4>
      </vt:variant>
      <vt:variant>
        <vt:i4>51</vt:i4>
      </vt:variant>
      <vt:variant>
        <vt:i4>0</vt:i4>
      </vt:variant>
      <vt:variant>
        <vt:i4>5</vt:i4>
      </vt:variant>
      <vt:variant>
        <vt:lpwstr>http://en.wikipedia.org/wiki/Sassanid_conquest_of_Egypt</vt:lpwstr>
      </vt:variant>
      <vt:variant>
        <vt:lpwstr/>
      </vt:variant>
      <vt:variant>
        <vt:i4>65561</vt:i4>
      </vt:variant>
      <vt:variant>
        <vt:i4>48</vt:i4>
      </vt:variant>
      <vt:variant>
        <vt:i4>0</vt:i4>
      </vt:variant>
      <vt:variant>
        <vt:i4>5</vt:i4>
      </vt:variant>
      <vt:variant>
        <vt:lpwstr>http://en.wikipedia.org/wiki/Egypt_(Roman_province)</vt:lpwstr>
      </vt:variant>
      <vt:variant>
        <vt:lpwstr/>
      </vt:variant>
      <vt:variant>
        <vt:i4>7012375</vt:i4>
      </vt:variant>
      <vt:variant>
        <vt:i4>45</vt:i4>
      </vt:variant>
      <vt:variant>
        <vt:i4>0</vt:i4>
      </vt:variant>
      <vt:variant>
        <vt:i4>5</vt:i4>
      </vt:variant>
      <vt:variant>
        <vt:lpwstr>http://en.wikipedia.org/wiki/Ptolemaic_Kingdom</vt:lpwstr>
      </vt:variant>
      <vt:variant>
        <vt:lpwstr/>
      </vt:variant>
      <vt:variant>
        <vt:i4>1376379</vt:i4>
      </vt:variant>
      <vt:variant>
        <vt:i4>42</vt:i4>
      </vt:variant>
      <vt:variant>
        <vt:i4>0</vt:i4>
      </vt:variant>
      <vt:variant>
        <vt:i4>5</vt:i4>
      </vt:variant>
      <vt:variant>
        <vt:lpwstr>http://en.wikipedia.org/wiki/Classical_Antiquity</vt:lpwstr>
      </vt:variant>
      <vt:variant>
        <vt:lpwstr/>
      </vt:variant>
      <vt:variant>
        <vt:i4>3080267</vt:i4>
      </vt:variant>
      <vt:variant>
        <vt:i4>39</vt:i4>
      </vt:variant>
      <vt:variant>
        <vt:i4>0</vt:i4>
      </vt:variant>
      <vt:variant>
        <vt:i4>5</vt:i4>
      </vt:variant>
      <vt:variant>
        <vt:lpwstr>http://en.wikipedia.org/wiki/History_of_Achaemenid_Egypt</vt:lpwstr>
      </vt:variant>
      <vt:variant>
        <vt:lpwstr/>
      </vt:variant>
      <vt:variant>
        <vt:i4>2162794</vt:i4>
      </vt:variant>
      <vt:variant>
        <vt:i4>36</vt:i4>
      </vt:variant>
      <vt:variant>
        <vt:i4>0</vt:i4>
      </vt:variant>
      <vt:variant>
        <vt:i4>5</vt:i4>
      </vt:variant>
      <vt:variant>
        <vt:lpwstr>http://en.wikipedia.org/wiki/Late_Period_of_ancient_Egypt</vt:lpwstr>
      </vt:variant>
      <vt:variant>
        <vt:lpwstr/>
      </vt:variant>
      <vt:variant>
        <vt:i4>6357054</vt:i4>
      </vt:variant>
      <vt:variant>
        <vt:i4>33</vt:i4>
      </vt:variant>
      <vt:variant>
        <vt:i4>0</vt:i4>
      </vt:variant>
      <vt:variant>
        <vt:i4>5</vt:i4>
      </vt:variant>
      <vt:variant>
        <vt:lpwstr>http://en.wikipedia.org/wiki/Third_Intermediate_Period_of_Egypt</vt:lpwstr>
      </vt:variant>
      <vt:variant>
        <vt:lpwstr/>
      </vt:variant>
      <vt:variant>
        <vt:i4>262236</vt:i4>
      </vt:variant>
      <vt:variant>
        <vt:i4>30</vt:i4>
      </vt:variant>
      <vt:variant>
        <vt:i4>0</vt:i4>
      </vt:variant>
      <vt:variant>
        <vt:i4>5</vt:i4>
      </vt:variant>
      <vt:variant>
        <vt:lpwstr>http://en.wikipedia.org/wiki/Second_Intermediate_Period_of_Egypt</vt:lpwstr>
      </vt:variant>
      <vt:variant>
        <vt:lpwstr/>
      </vt:variant>
      <vt:variant>
        <vt:i4>1376374</vt:i4>
      </vt:variant>
      <vt:variant>
        <vt:i4>27</vt:i4>
      </vt:variant>
      <vt:variant>
        <vt:i4>0</vt:i4>
      </vt:variant>
      <vt:variant>
        <vt:i4>5</vt:i4>
      </vt:variant>
      <vt:variant>
        <vt:lpwstr>http://en.wikipedia.org/wiki/Middle_Kingdom_of_Egypt</vt:lpwstr>
      </vt:variant>
      <vt:variant>
        <vt:lpwstr/>
      </vt:variant>
      <vt:variant>
        <vt:i4>7864382</vt:i4>
      </vt:variant>
      <vt:variant>
        <vt:i4>24</vt:i4>
      </vt:variant>
      <vt:variant>
        <vt:i4>0</vt:i4>
      </vt:variant>
      <vt:variant>
        <vt:i4>5</vt:i4>
      </vt:variant>
      <vt:variant>
        <vt:lpwstr>http://en.wikipedia.org/wiki/First_Intermediate_Period_of_Egypt</vt:lpwstr>
      </vt:variant>
      <vt:variant>
        <vt:lpwstr/>
      </vt:variant>
      <vt:variant>
        <vt:i4>4128834</vt:i4>
      </vt:variant>
      <vt:variant>
        <vt:i4>21</vt:i4>
      </vt:variant>
      <vt:variant>
        <vt:i4>0</vt:i4>
      </vt:variant>
      <vt:variant>
        <vt:i4>5</vt:i4>
      </vt:variant>
      <vt:variant>
        <vt:lpwstr>http://en.wikipedia.org/wiki/Old_Kingdom_of_Egypt</vt:lpwstr>
      </vt:variant>
      <vt:variant>
        <vt:lpwstr/>
      </vt:variant>
      <vt:variant>
        <vt:i4>7405600</vt:i4>
      </vt:variant>
      <vt:variant>
        <vt:i4>18</vt:i4>
      </vt:variant>
      <vt:variant>
        <vt:i4>0</vt:i4>
      </vt:variant>
      <vt:variant>
        <vt:i4>5</vt:i4>
      </vt:variant>
      <vt:variant>
        <vt:lpwstr>http://en.wikipedia.org/wiki/Early_Dynastic_Period_of_Egypt</vt:lpwstr>
      </vt:variant>
      <vt:variant>
        <vt:lpwstr/>
      </vt:variant>
      <vt:variant>
        <vt:i4>196716</vt:i4>
      </vt:variant>
      <vt:variant>
        <vt:i4>15</vt:i4>
      </vt:variant>
      <vt:variant>
        <vt:i4>0</vt:i4>
      </vt:variant>
      <vt:variant>
        <vt:i4>5</vt:i4>
      </vt:variant>
      <vt:variant>
        <vt:lpwstr>http://en.wikipedia.org/wiki/History_of_ancient_Egypt</vt:lpwstr>
      </vt:variant>
      <vt:variant>
        <vt:lpwstr/>
      </vt:variant>
      <vt:variant>
        <vt:i4>7208978</vt:i4>
      </vt:variant>
      <vt:variant>
        <vt:i4>12</vt:i4>
      </vt:variant>
      <vt:variant>
        <vt:i4>0</vt:i4>
      </vt:variant>
      <vt:variant>
        <vt:i4>5</vt:i4>
      </vt:variant>
      <vt:variant>
        <vt:lpwstr>http://en.wikipedia.org/wiki/Prehistoric_Egypt</vt:lpwstr>
      </vt:variant>
      <vt:variant>
        <vt:lpwstr/>
      </vt:variant>
      <vt:variant>
        <vt:i4>3145787</vt:i4>
      </vt:variant>
      <vt:variant>
        <vt:i4>9</vt:i4>
      </vt:variant>
      <vt:variant>
        <vt:i4>0</vt:i4>
      </vt:variant>
      <vt:variant>
        <vt:i4>5</vt:i4>
      </vt:variant>
      <vt:variant>
        <vt:lpwstr>http://en.wikipedia.org/wiki/Category:Egypt</vt:lpwstr>
      </vt:variant>
      <vt:variant>
        <vt:lpwstr/>
      </vt:variant>
      <vt:variant>
        <vt:i4>4456468</vt:i4>
      </vt:variant>
      <vt:variant>
        <vt:i4>3</vt:i4>
      </vt:variant>
      <vt:variant>
        <vt:i4>0</vt:i4>
      </vt:variant>
      <vt:variant>
        <vt:i4>5</vt:i4>
      </vt:variant>
      <vt:variant>
        <vt:lpwstr>http://en.wikipedia.org/wiki/File:All_Gizah_Pyramids.jpg</vt:lpwstr>
      </vt:variant>
      <vt:variant>
        <vt:lpwstr/>
      </vt:variant>
      <vt:variant>
        <vt:i4>3473535</vt:i4>
      </vt:variant>
      <vt:variant>
        <vt:i4>0</vt:i4>
      </vt:variant>
      <vt:variant>
        <vt:i4>0</vt:i4>
      </vt:variant>
      <vt:variant>
        <vt:i4>5</vt:i4>
      </vt:variant>
      <vt:variant>
        <vt:lpwstr>http://en.wikipedia.org/wiki/History_of_Egypt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Kingdom of Egypt</dc:title>
  <dc:subject/>
  <dc:creator>Tino Randall</dc:creator>
  <cp:keywords/>
  <dc:description/>
  <cp:lastModifiedBy>Tino Randall</cp:lastModifiedBy>
  <cp:revision>2</cp:revision>
  <dcterms:created xsi:type="dcterms:W3CDTF">2020-11-29T23:03:00Z</dcterms:created>
  <dcterms:modified xsi:type="dcterms:W3CDTF">2020-11-29T23:03:00Z</dcterms:modified>
</cp:coreProperties>
</file>